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BB8EE0" w14:textId="77777777" w:rsidR="0076176D" w:rsidRDefault="0076176D" w:rsidP="0076176D">
      <w:pPr>
        <w:pStyle w:val="Heading1"/>
        <w:spacing w:before="78"/>
        <w:ind w:left="3330" w:right="3360"/>
        <w:rPr>
          <w:sz w:val="24"/>
          <w:szCs w:val="24"/>
        </w:rPr>
      </w:pPr>
      <w:r w:rsidRPr="001E747C">
        <w:rPr>
          <w:sz w:val="24"/>
          <w:szCs w:val="24"/>
        </w:rPr>
        <w:t>Charter of the Audit Committee of the Board of Directors of JAKKS Pacific, Inc.</w:t>
      </w:r>
    </w:p>
    <w:p w14:paraId="42C02B2B" w14:textId="77777777" w:rsidR="001523E2" w:rsidRPr="0076176D" w:rsidRDefault="001523E2">
      <w:pPr>
        <w:pStyle w:val="BodyText"/>
        <w:spacing w:before="10"/>
      </w:pPr>
    </w:p>
    <w:p w14:paraId="57AA966B" w14:textId="6165C18F" w:rsidR="0076176D" w:rsidRPr="0076176D" w:rsidRDefault="0076176D" w:rsidP="0076176D">
      <w:pPr>
        <w:pStyle w:val="BodyText"/>
        <w:spacing w:before="10"/>
        <w:jc w:val="center"/>
        <w:rPr>
          <w:b/>
          <w:bCs/>
        </w:rPr>
      </w:pPr>
      <w:r w:rsidRPr="0076176D">
        <w:rPr>
          <w:b/>
          <w:bCs/>
        </w:rPr>
        <w:t>Adopted: February 18, 2015</w:t>
      </w:r>
    </w:p>
    <w:p w14:paraId="59F55F97" w14:textId="77777777" w:rsidR="00DF17A1" w:rsidRDefault="00DF17A1" w:rsidP="00DF17A1">
      <w:pPr>
        <w:pStyle w:val="BodyText"/>
        <w:spacing w:before="198" w:line="244" w:lineRule="auto"/>
        <w:ind w:left="117" w:hanging="2"/>
        <w:rPr>
          <w:b/>
          <w:bCs/>
          <w:u w:val="single"/>
        </w:rPr>
      </w:pPr>
      <w:r w:rsidRPr="00DF17A1">
        <w:rPr>
          <w:b/>
          <w:bCs/>
          <w:u w:val="single"/>
        </w:rPr>
        <w:t>Status</w:t>
      </w:r>
    </w:p>
    <w:p w14:paraId="299EDCAA" w14:textId="080C4666" w:rsidR="001523E2" w:rsidRPr="00DF17A1" w:rsidRDefault="001E747C" w:rsidP="00DF17A1">
      <w:pPr>
        <w:pStyle w:val="BodyText"/>
        <w:spacing w:before="290" w:line="245" w:lineRule="auto"/>
        <w:ind w:left="115"/>
        <w:rPr>
          <w:b/>
          <w:bCs/>
          <w:u w:val="single"/>
        </w:rPr>
      </w:pPr>
      <w:r>
        <w:t>The</w:t>
      </w:r>
      <w:r>
        <w:rPr>
          <w:spacing w:val="22"/>
        </w:rPr>
        <w:t xml:space="preserve"> </w:t>
      </w:r>
      <w:r>
        <w:t>Audit</w:t>
      </w:r>
      <w:r>
        <w:rPr>
          <w:spacing w:val="23"/>
        </w:rPr>
        <w:t xml:space="preserve"> </w:t>
      </w:r>
      <w:r>
        <w:t>Committee</w:t>
      </w:r>
      <w:r>
        <w:rPr>
          <w:spacing w:val="23"/>
        </w:rPr>
        <w:t xml:space="preserve"> </w:t>
      </w:r>
      <w:r>
        <w:t>(the</w:t>
      </w:r>
      <w:r>
        <w:rPr>
          <w:spacing w:val="23"/>
        </w:rPr>
        <w:t xml:space="preserve"> </w:t>
      </w:r>
      <w:r>
        <w:t>"</w:t>
      </w:r>
      <w:r>
        <w:rPr>
          <w:i/>
          <w:u w:val="single"/>
        </w:rPr>
        <w:t>Committee</w:t>
      </w:r>
      <w:r>
        <w:t>")</w:t>
      </w:r>
      <w:r>
        <w:rPr>
          <w:spacing w:val="22"/>
        </w:rPr>
        <w:t xml:space="preserve"> </w:t>
      </w:r>
      <w:r>
        <w:t>is</w:t>
      </w:r>
      <w:r>
        <w:rPr>
          <w:spacing w:val="23"/>
        </w:rPr>
        <w:t xml:space="preserve"> </w:t>
      </w:r>
      <w:r>
        <w:t>a</w:t>
      </w:r>
      <w:r>
        <w:rPr>
          <w:spacing w:val="23"/>
        </w:rPr>
        <w:t xml:space="preserve"> </w:t>
      </w:r>
      <w:r>
        <w:t>committee</w:t>
      </w:r>
      <w:r>
        <w:rPr>
          <w:spacing w:val="23"/>
        </w:rPr>
        <w:t xml:space="preserve"> </w:t>
      </w:r>
      <w:r>
        <w:t>of</w:t>
      </w:r>
      <w:r>
        <w:rPr>
          <w:spacing w:val="22"/>
        </w:rPr>
        <w:t xml:space="preserve"> </w:t>
      </w:r>
      <w:r>
        <w:t>the</w:t>
      </w:r>
      <w:r>
        <w:rPr>
          <w:spacing w:val="23"/>
        </w:rPr>
        <w:t xml:space="preserve"> </w:t>
      </w:r>
      <w:r>
        <w:t>Board</w:t>
      </w:r>
      <w:r>
        <w:rPr>
          <w:spacing w:val="23"/>
        </w:rPr>
        <w:t xml:space="preserve"> </w:t>
      </w:r>
      <w:r>
        <w:t>of</w:t>
      </w:r>
      <w:r>
        <w:rPr>
          <w:spacing w:val="22"/>
        </w:rPr>
        <w:t xml:space="preserve"> </w:t>
      </w:r>
      <w:r>
        <w:t>Directors</w:t>
      </w:r>
      <w:r>
        <w:rPr>
          <w:spacing w:val="22"/>
        </w:rPr>
        <w:t xml:space="preserve"> </w:t>
      </w:r>
      <w:r>
        <w:t>(the</w:t>
      </w:r>
      <w:r>
        <w:rPr>
          <w:spacing w:val="23"/>
        </w:rPr>
        <w:t xml:space="preserve"> </w:t>
      </w:r>
      <w:r>
        <w:t>"</w:t>
      </w:r>
      <w:r>
        <w:rPr>
          <w:i/>
          <w:u w:val="single"/>
        </w:rPr>
        <w:t>Board</w:t>
      </w:r>
      <w:r>
        <w:t>")</w:t>
      </w:r>
      <w:r>
        <w:rPr>
          <w:spacing w:val="23"/>
        </w:rPr>
        <w:t xml:space="preserve"> </w:t>
      </w:r>
      <w:r>
        <w:t>of JAKKS Pacific, Inc. (the</w:t>
      </w:r>
      <w:r>
        <w:rPr>
          <w:spacing w:val="40"/>
        </w:rPr>
        <w:t xml:space="preserve"> </w:t>
      </w:r>
      <w:r>
        <w:t>"</w:t>
      </w:r>
      <w:r>
        <w:rPr>
          <w:i/>
          <w:u w:val="single"/>
        </w:rPr>
        <w:t>Company</w:t>
      </w:r>
      <w:r>
        <w:t>").</w:t>
      </w:r>
    </w:p>
    <w:p w14:paraId="4E84339C" w14:textId="77777777" w:rsidR="001523E2" w:rsidRDefault="001523E2">
      <w:pPr>
        <w:pStyle w:val="BodyText"/>
        <w:spacing w:before="1"/>
        <w:rPr>
          <w:sz w:val="13"/>
        </w:rPr>
      </w:pPr>
    </w:p>
    <w:p w14:paraId="40BCB6F2" w14:textId="7FDA77F0" w:rsidR="001523E2" w:rsidRPr="00DF17A1" w:rsidRDefault="001E747C" w:rsidP="00DF17A1">
      <w:pPr>
        <w:pStyle w:val="Heading1"/>
        <w:ind w:left="0" w:firstLine="115"/>
        <w:jc w:val="left"/>
        <w:rPr>
          <w:sz w:val="24"/>
          <w:szCs w:val="24"/>
          <w:u w:val="single"/>
        </w:rPr>
      </w:pPr>
      <w:r w:rsidRPr="00DF17A1">
        <w:rPr>
          <w:spacing w:val="-2"/>
          <w:sz w:val="24"/>
          <w:szCs w:val="24"/>
          <w:u w:val="single"/>
        </w:rPr>
        <w:t>Purpose</w:t>
      </w:r>
    </w:p>
    <w:p w14:paraId="22C34280" w14:textId="77777777" w:rsidR="001523E2" w:rsidRDefault="001523E2">
      <w:pPr>
        <w:pStyle w:val="BodyText"/>
        <w:spacing w:before="2"/>
        <w:rPr>
          <w:b/>
          <w:sz w:val="29"/>
        </w:rPr>
      </w:pPr>
    </w:p>
    <w:p w14:paraId="37DAE126" w14:textId="77777777" w:rsidR="001523E2" w:rsidRDefault="001E747C">
      <w:pPr>
        <w:pStyle w:val="BodyText"/>
        <w:spacing w:line="244" w:lineRule="auto"/>
        <w:ind w:left="117" w:right="222"/>
        <w:jc w:val="both"/>
      </w:pPr>
      <w:r>
        <w:t>The purpose of the Committee shall be to (i) select or recommend to the Board the selection of</w:t>
      </w:r>
      <w:r>
        <w:rPr>
          <w:spacing w:val="80"/>
        </w:rPr>
        <w:t xml:space="preserve"> </w:t>
      </w:r>
      <w:r>
        <w:t>outside auditors; (ii) monitor the Company's relationships with its outside auditors and their</w:t>
      </w:r>
      <w:r>
        <w:rPr>
          <w:spacing w:val="40"/>
        </w:rPr>
        <w:t xml:space="preserve"> </w:t>
      </w:r>
      <w:r>
        <w:t>interaction</w:t>
      </w:r>
      <w:r>
        <w:rPr>
          <w:spacing w:val="31"/>
        </w:rPr>
        <w:t xml:space="preserve"> </w:t>
      </w:r>
      <w:r>
        <w:t>with</w:t>
      </w:r>
      <w:r>
        <w:rPr>
          <w:spacing w:val="31"/>
        </w:rPr>
        <w:t xml:space="preserve"> </w:t>
      </w:r>
      <w:r>
        <w:t>the</w:t>
      </w:r>
      <w:r>
        <w:rPr>
          <w:spacing w:val="33"/>
        </w:rPr>
        <w:t xml:space="preserve"> </w:t>
      </w:r>
      <w:r>
        <w:t>Company's</w:t>
      </w:r>
      <w:r>
        <w:rPr>
          <w:spacing w:val="32"/>
        </w:rPr>
        <w:t xml:space="preserve"> </w:t>
      </w:r>
      <w:r>
        <w:t>management</w:t>
      </w:r>
      <w:r>
        <w:rPr>
          <w:spacing w:val="32"/>
        </w:rPr>
        <w:t xml:space="preserve"> </w:t>
      </w:r>
      <w:r>
        <w:t>in</w:t>
      </w:r>
      <w:r>
        <w:rPr>
          <w:spacing w:val="31"/>
        </w:rPr>
        <w:t xml:space="preserve"> </w:t>
      </w:r>
      <w:r>
        <w:t>order</w:t>
      </w:r>
      <w:r>
        <w:rPr>
          <w:spacing w:val="33"/>
        </w:rPr>
        <w:t xml:space="preserve"> </w:t>
      </w:r>
      <w:r>
        <w:t>to</w:t>
      </w:r>
      <w:r>
        <w:rPr>
          <w:spacing w:val="31"/>
        </w:rPr>
        <w:t xml:space="preserve"> </w:t>
      </w:r>
      <w:r>
        <w:t>ensure</w:t>
      </w:r>
      <w:r>
        <w:rPr>
          <w:spacing w:val="31"/>
        </w:rPr>
        <w:t xml:space="preserve"> </w:t>
      </w:r>
      <w:r>
        <w:t>their</w:t>
      </w:r>
      <w:r>
        <w:rPr>
          <w:spacing w:val="20"/>
        </w:rPr>
        <w:t xml:space="preserve"> </w:t>
      </w:r>
      <w:r>
        <w:t>independence</w:t>
      </w:r>
      <w:r>
        <w:rPr>
          <w:spacing w:val="36"/>
        </w:rPr>
        <w:t xml:space="preserve"> </w:t>
      </w:r>
      <w:r>
        <w:t>and</w:t>
      </w:r>
      <w:r>
        <w:rPr>
          <w:spacing w:val="37"/>
        </w:rPr>
        <w:t xml:space="preserve"> </w:t>
      </w:r>
      <w:r>
        <w:rPr>
          <w:spacing w:val="-2"/>
        </w:rPr>
        <w:t>objectivity;</w:t>
      </w:r>
    </w:p>
    <w:p w14:paraId="62FC2E91" w14:textId="77777777" w:rsidR="001523E2" w:rsidRDefault="001E747C">
      <w:pPr>
        <w:pStyle w:val="BodyText"/>
        <w:spacing w:line="244" w:lineRule="auto"/>
        <w:ind w:left="117" w:right="221"/>
        <w:jc w:val="both"/>
      </w:pPr>
      <w:r>
        <w:t>(iii)</w:t>
      </w:r>
      <w:r>
        <w:rPr>
          <w:spacing w:val="40"/>
        </w:rPr>
        <w:t xml:space="preserve"> </w:t>
      </w:r>
      <w:r>
        <w:t>review,</w:t>
      </w:r>
      <w:r>
        <w:rPr>
          <w:spacing w:val="40"/>
        </w:rPr>
        <w:t xml:space="preserve"> </w:t>
      </w:r>
      <w:r>
        <w:t>and</w:t>
      </w:r>
      <w:r>
        <w:rPr>
          <w:spacing w:val="40"/>
        </w:rPr>
        <w:t xml:space="preserve"> </w:t>
      </w:r>
      <w:r>
        <w:t>assess</w:t>
      </w:r>
      <w:r>
        <w:rPr>
          <w:spacing w:val="40"/>
        </w:rPr>
        <w:t xml:space="preserve"> </w:t>
      </w:r>
      <w:r>
        <w:t>the</w:t>
      </w:r>
      <w:r>
        <w:rPr>
          <w:spacing w:val="40"/>
        </w:rPr>
        <w:t xml:space="preserve"> </w:t>
      </w:r>
      <w:r>
        <w:t>scope</w:t>
      </w:r>
      <w:r>
        <w:rPr>
          <w:spacing w:val="40"/>
        </w:rPr>
        <w:t xml:space="preserve"> </w:t>
      </w:r>
      <w:r>
        <w:t>and</w:t>
      </w:r>
      <w:r>
        <w:rPr>
          <w:spacing w:val="40"/>
        </w:rPr>
        <w:t xml:space="preserve"> </w:t>
      </w:r>
      <w:r>
        <w:t>quality</w:t>
      </w:r>
      <w:r>
        <w:rPr>
          <w:spacing w:val="40"/>
        </w:rPr>
        <w:t xml:space="preserve"> </w:t>
      </w:r>
      <w:r>
        <w:t>of,</w:t>
      </w:r>
      <w:r>
        <w:rPr>
          <w:spacing w:val="40"/>
        </w:rPr>
        <w:t xml:space="preserve"> </w:t>
      </w:r>
      <w:r>
        <w:t>the</w:t>
      </w:r>
      <w:r>
        <w:rPr>
          <w:spacing w:val="40"/>
        </w:rPr>
        <w:t xml:space="preserve"> </w:t>
      </w:r>
      <w:r>
        <w:t>Company's</w:t>
      </w:r>
      <w:r>
        <w:rPr>
          <w:spacing w:val="40"/>
        </w:rPr>
        <w:t xml:space="preserve"> </w:t>
      </w:r>
      <w:r>
        <w:t>outside</w:t>
      </w:r>
      <w:r>
        <w:rPr>
          <w:spacing w:val="40"/>
        </w:rPr>
        <w:t xml:space="preserve"> </w:t>
      </w:r>
      <w:r>
        <w:t>auditor's</w:t>
      </w:r>
      <w:r>
        <w:rPr>
          <w:spacing w:val="40"/>
        </w:rPr>
        <w:t xml:space="preserve"> </w:t>
      </w:r>
      <w:r>
        <w:t>services, including the audit of its annual financial statements; (iv) review the Company's financial</w:t>
      </w:r>
      <w:r>
        <w:rPr>
          <w:spacing w:val="40"/>
        </w:rPr>
        <w:t xml:space="preserve"> </w:t>
      </w:r>
      <w:r>
        <w:t>management and accounting procedures; (v) review the Company's financial statements with its management</w:t>
      </w:r>
      <w:r>
        <w:rPr>
          <w:spacing w:val="40"/>
        </w:rPr>
        <w:t xml:space="preserve"> </w:t>
      </w:r>
      <w:r>
        <w:t>and</w:t>
      </w:r>
      <w:r>
        <w:rPr>
          <w:spacing w:val="40"/>
        </w:rPr>
        <w:t xml:space="preserve"> </w:t>
      </w:r>
      <w:r>
        <w:t>outside</w:t>
      </w:r>
      <w:r>
        <w:rPr>
          <w:spacing w:val="40"/>
        </w:rPr>
        <w:t xml:space="preserve"> </w:t>
      </w:r>
      <w:r>
        <w:t>auditors;</w:t>
      </w:r>
      <w:r>
        <w:rPr>
          <w:spacing w:val="40"/>
        </w:rPr>
        <w:t xml:space="preserve"> </w:t>
      </w:r>
      <w:r>
        <w:t>and</w:t>
      </w:r>
      <w:r>
        <w:rPr>
          <w:spacing w:val="40"/>
        </w:rPr>
        <w:t xml:space="preserve"> </w:t>
      </w:r>
      <w:r>
        <w:t>(vi)</w:t>
      </w:r>
      <w:r>
        <w:rPr>
          <w:spacing w:val="40"/>
        </w:rPr>
        <w:t xml:space="preserve"> </w:t>
      </w:r>
      <w:r>
        <w:t>review</w:t>
      </w:r>
      <w:r>
        <w:rPr>
          <w:spacing w:val="40"/>
        </w:rPr>
        <w:t xml:space="preserve"> </w:t>
      </w:r>
      <w:r>
        <w:t>the</w:t>
      </w:r>
      <w:r>
        <w:rPr>
          <w:spacing w:val="40"/>
        </w:rPr>
        <w:t xml:space="preserve"> </w:t>
      </w:r>
      <w:r>
        <w:t>adequacy</w:t>
      </w:r>
      <w:r>
        <w:rPr>
          <w:spacing w:val="40"/>
        </w:rPr>
        <w:t xml:space="preserve"> </w:t>
      </w:r>
      <w:r>
        <w:t>of</w:t>
      </w:r>
      <w:r>
        <w:rPr>
          <w:spacing w:val="40"/>
        </w:rPr>
        <w:t xml:space="preserve"> </w:t>
      </w:r>
      <w:r>
        <w:t>the</w:t>
      </w:r>
      <w:r>
        <w:rPr>
          <w:spacing w:val="40"/>
        </w:rPr>
        <w:t xml:space="preserve"> </w:t>
      </w:r>
      <w:r>
        <w:t>Company's</w:t>
      </w:r>
      <w:r>
        <w:rPr>
          <w:spacing w:val="40"/>
        </w:rPr>
        <w:t xml:space="preserve"> </w:t>
      </w:r>
      <w:r>
        <w:t>system</w:t>
      </w:r>
      <w:r>
        <w:rPr>
          <w:spacing w:val="40"/>
        </w:rPr>
        <w:t xml:space="preserve"> </w:t>
      </w:r>
      <w:r>
        <w:t>of internal accounting controls.</w:t>
      </w:r>
    </w:p>
    <w:p w14:paraId="7F93609D" w14:textId="77777777" w:rsidR="001523E2" w:rsidRDefault="001523E2">
      <w:pPr>
        <w:pStyle w:val="BodyText"/>
        <w:spacing w:before="6"/>
        <w:rPr>
          <w:sz w:val="12"/>
        </w:rPr>
      </w:pPr>
    </w:p>
    <w:p w14:paraId="53EE7579" w14:textId="77777777" w:rsidR="001523E2" w:rsidRPr="00DF17A1" w:rsidRDefault="001E747C" w:rsidP="00DF17A1">
      <w:pPr>
        <w:pStyle w:val="Heading1"/>
        <w:ind w:left="0" w:firstLine="117"/>
        <w:jc w:val="left"/>
        <w:rPr>
          <w:sz w:val="24"/>
          <w:szCs w:val="24"/>
          <w:u w:val="single"/>
        </w:rPr>
      </w:pPr>
      <w:r w:rsidRPr="00DF17A1">
        <w:rPr>
          <w:spacing w:val="-2"/>
          <w:sz w:val="24"/>
          <w:szCs w:val="24"/>
          <w:u w:val="single"/>
        </w:rPr>
        <w:t>Membership</w:t>
      </w:r>
    </w:p>
    <w:p w14:paraId="7E1D8855" w14:textId="77777777" w:rsidR="001523E2" w:rsidRDefault="001523E2">
      <w:pPr>
        <w:pStyle w:val="BodyText"/>
        <w:spacing w:before="5"/>
        <w:rPr>
          <w:b/>
          <w:sz w:val="29"/>
        </w:rPr>
      </w:pPr>
    </w:p>
    <w:p w14:paraId="4E041BDD" w14:textId="77777777" w:rsidR="001523E2" w:rsidRDefault="001E747C">
      <w:pPr>
        <w:pStyle w:val="BodyText"/>
        <w:spacing w:line="244" w:lineRule="auto"/>
        <w:ind w:left="117" w:right="221"/>
        <w:jc w:val="both"/>
      </w:pPr>
      <w:r>
        <w:t>The</w:t>
      </w:r>
      <w:r>
        <w:rPr>
          <w:spacing w:val="31"/>
        </w:rPr>
        <w:t xml:space="preserve"> </w:t>
      </w:r>
      <w:r>
        <w:t>Committee</w:t>
      </w:r>
      <w:r>
        <w:rPr>
          <w:spacing w:val="32"/>
        </w:rPr>
        <w:t xml:space="preserve"> </w:t>
      </w:r>
      <w:r>
        <w:t>shall</w:t>
      </w:r>
      <w:r>
        <w:rPr>
          <w:spacing w:val="31"/>
        </w:rPr>
        <w:t xml:space="preserve"> </w:t>
      </w:r>
      <w:r>
        <w:t>consist</w:t>
      </w:r>
      <w:r>
        <w:rPr>
          <w:spacing w:val="31"/>
        </w:rPr>
        <w:t xml:space="preserve"> </w:t>
      </w:r>
      <w:r>
        <w:t>of</w:t>
      </w:r>
      <w:r>
        <w:rPr>
          <w:spacing w:val="30"/>
        </w:rPr>
        <w:t xml:space="preserve"> </w:t>
      </w:r>
      <w:r>
        <w:t>at</w:t>
      </w:r>
      <w:r>
        <w:rPr>
          <w:spacing w:val="30"/>
        </w:rPr>
        <w:t xml:space="preserve"> </w:t>
      </w:r>
      <w:r>
        <w:t>least</w:t>
      </w:r>
      <w:r>
        <w:rPr>
          <w:spacing w:val="31"/>
        </w:rPr>
        <w:t xml:space="preserve"> </w:t>
      </w:r>
      <w:r>
        <w:t>three</w:t>
      </w:r>
      <w:r>
        <w:rPr>
          <w:spacing w:val="32"/>
        </w:rPr>
        <w:t xml:space="preserve"> </w:t>
      </w:r>
      <w:r>
        <w:t>members</w:t>
      </w:r>
      <w:r>
        <w:rPr>
          <w:spacing w:val="32"/>
        </w:rPr>
        <w:t xml:space="preserve"> </w:t>
      </w:r>
      <w:r>
        <w:t>of</w:t>
      </w:r>
      <w:r>
        <w:rPr>
          <w:spacing w:val="30"/>
        </w:rPr>
        <w:t xml:space="preserve"> </w:t>
      </w:r>
      <w:r>
        <w:t>the</w:t>
      </w:r>
      <w:r>
        <w:rPr>
          <w:spacing w:val="32"/>
        </w:rPr>
        <w:t xml:space="preserve"> </w:t>
      </w:r>
      <w:r>
        <w:t>Board,</w:t>
      </w:r>
      <w:r>
        <w:rPr>
          <w:spacing w:val="31"/>
        </w:rPr>
        <w:t xml:space="preserve"> </w:t>
      </w:r>
      <w:r>
        <w:t>as</w:t>
      </w:r>
      <w:r>
        <w:rPr>
          <w:spacing w:val="31"/>
        </w:rPr>
        <w:t xml:space="preserve"> </w:t>
      </w:r>
      <w:r>
        <w:t>the</w:t>
      </w:r>
      <w:r>
        <w:rPr>
          <w:spacing w:val="32"/>
        </w:rPr>
        <w:t xml:space="preserve"> </w:t>
      </w:r>
      <w:r>
        <w:t>Board</w:t>
      </w:r>
      <w:r>
        <w:rPr>
          <w:spacing w:val="30"/>
        </w:rPr>
        <w:t xml:space="preserve"> </w:t>
      </w:r>
      <w:r>
        <w:t>shall</w:t>
      </w:r>
      <w:r>
        <w:rPr>
          <w:spacing w:val="31"/>
        </w:rPr>
        <w:t xml:space="preserve"> </w:t>
      </w:r>
      <w:r>
        <w:t>determine on an annual basis.</w:t>
      </w:r>
      <w:r>
        <w:rPr>
          <w:spacing w:val="40"/>
        </w:rPr>
        <w:t xml:space="preserve"> </w:t>
      </w:r>
      <w:r>
        <w:t>Each member shall be an independent director, as that term is defined in the Corporate Governance Guidelines of the Company and in accordance with applicable rules and regulations</w:t>
      </w:r>
      <w:r>
        <w:rPr>
          <w:spacing w:val="40"/>
        </w:rPr>
        <w:t xml:space="preserve"> </w:t>
      </w:r>
      <w:r>
        <w:t>of</w:t>
      </w:r>
      <w:r>
        <w:rPr>
          <w:spacing w:val="40"/>
        </w:rPr>
        <w:t xml:space="preserve"> </w:t>
      </w:r>
      <w:r>
        <w:t>the</w:t>
      </w:r>
      <w:r>
        <w:rPr>
          <w:spacing w:val="40"/>
        </w:rPr>
        <w:t xml:space="preserve"> </w:t>
      </w:r>
      <w:r>
        <w:t>Securities</w:t>
      </w:r>
      <w:r>
        <w:rPr>
          <w:spacing w:val="40"/>
        </w:rPr>
        <w:t xml:space="preserve"> </w:t>
      </w:r>
      <w:r>
        <w:t>and</w:t>
      </w:r>
      <w:r>
        <w:rPr>
          <w:spacing w:val="40"/>
        </w:rPr>
        <w:t xml:space="preserve"> </w:t>
      </w:r>
      <w:r>
        <w:t>Exchange</w:t>
      </w:r>
      <w:r>
        <w:rPr>
          <w:spacing w:val="40"/>
        </w:rPr>
        <w:t xml:space="preserve"> </w:t>
      </w:r>
      <w:r>
        <w:t>Commission</w:t>
      </w:r>
      <w:r>
        <w:rPr>
          <w:spacing w:val="40"/>
        </w:rPr>
        <w:t xml:space="preserve"> </w:t>
      </w:r>
      <w:r>
        <w:t>(the</w:t>
      </w:r>
      <w:r>
        <w:rPr>
          <w:spacing w:val="40"/>
        </w:rPr>
        <w:t xml:space="preserve"> </w:t>
      </w:r>
      <w:r>
        <w:rPr>
          <w:i/>
        </w:rPr>
        <w:t>"</w:t>
      </w:r>
      <w:r>
        <w:rPr>
          <w:i/>
          <w:u w:val="single"/>
        </w:rPr>
        <w:t>SEC</w:t>
      </w:r>
      <w:r>
        <w:rPr>
          <w:i/>
        </w:rPr>
        <w:t>"</w:t>
      </w:r>
      <w:r>
        <w:t>)</w:t>
      </w:r>
      <w:r>
        <w:rPr>
          <w:spacing w:val="40"/>
        </w:rPr>
        <w:t xml:space="preserve"> </w:t>
      </w:r>
      <w:r>
        <w:t>and</w:t>
      </w:r>
      <w:r>
        <w:rPr>
          <w:spacing w:val="40"/>
        </w:rPr>
        <w:t xml:space="preserve"> </w:t>
      </w:r>
      <w:r>
        <w:t>the</w:t>
      </w:r>
      <w:r>
        <w:rPr>
          <w:spacing w:val="40"/>
        </w:rPr>
        <w:t xml:space="preserve"> </w:t>
      </w:r>
      <w:r>
        <w:t>Nasdaq</w:t>
      </w:r>
      <w:r>
        <w:rPr>
          <w:spacing w:val="40"/>
        </w:rPr>
        <w:t xml:space="preserve"> </w:t>
      </w:r>
      <w:r>
        <w:t>Stock Market, Inc. ("</w:t>
      </w:r>
      <w:r>
        <w:rPr>
          <w:i/>
          <w:u w:val="single"/>
        </w:rPr>
        <w:t>Nasdaq</w:t>
      </w:r>
      <w:r>
        <w:t>") (or the market or exchange upon which the Company's securities are then traded),</w:t>
      </w:r>
      <w:r>
        <w:rPr>
          <w:spacing w:val="40"/>
        </w:rPr>
        <w:t xml:space="preserve"> </w:t>
      </w:r>
      <w:r>
        <w:t>as</w:t>
      </w:r>
      <w:r>
        <w:rPr>
          <w:spacing w:val="40"/>
        </w:rPr>
        <w:t xml:space="preserve"> </w:t>
      </w:r>
      <w:r>
        <w:t>in</w:t>
      </w:r>
      <w:r>
        <w:rPr>
          <w:spacing w:val="40"/>
        </w:rPr>
        <w:t xml:space="preserve"> </w:t>
      </w:r>
      <w:r>
        <w:t>effect</w:t>
      </w:r>
      <w:r>
        <w:rPr>
          <w:spacing w:val="28"/>
        </w:rPr>
        <w:t xml:space="preserve"> </w:t>
      </w:r>
      <w:r>
        <w:t>from</w:t>
      </w:r>
      <w:r>
        <w:rPr>
          <w:spacing w:val="36"/>
        </w:rPr>
        <w:t xml:space="preserve"> </w:t>
      </w:r>
      <w:r>
        <w:t>time</w:t>
      </w:r>
      <w:r>
        <w:rPr>
          <w:spacing w:val="38"/>
        </w:rPr>
        <w:t xml:space="preserve"> </w:t>
      </w:r>
      <w:r>
        <w:t>to</w:t>
      </w:r>
      <w:r>
        <w:rPr>
          <w:spacing w:val="37"/>
        </w:rPr>
        <w:t xml:space="preserve"> </w:t>
      </w:r>
      <w:r>
        <w:t>time.</w:t>
      </w:r>
      <w:r>
        <w:rPr>
          <w:spacing w:val="78"/>
        </w:rPr>
        <w:t xml:space="preserve"> </w:t>
      </w:r>
      <w:r>
        <w:t>In</w:t>
      </w:r>
      <w:r>
        <w:rPr>
          <w:spacing w:val="37"/>
        </w:rPr>
        <w:t xml:space="preserve"> </w:t>
      </w:r>
      <w:r>
        <w:t>addition,</w:t>
      </w:r>
      <w:r>
        <w:rPr>
          <w:spacing w:val="38"/>
        </w:rPr>
        <w:t xml:space="preserve"> </w:t>
      </w:r>
      <w:r>
        <w:t>no</w:t>
      </w:r>
      <w:r>
        <w:rPr>
          <w:spacing w:val="36"/>
        </w:rPr>
        <w:t xml:space="preserve"> </w:t>
      </w:r>
      <w:r>
        <w:t>member</w:t>
      </w:r>
      <w:r>
        <w:rPr>
          <w:spacing w:val="38"/>
        </w:rPr>
        <w:t xml:space="preserve"> </w:t>
      </w:r>
      <w:r>
        <w:t>of</w:t>
      </w:r>
      <w:r>
        <w:rPr>
          <w:spacing w:val="36"/>
        </w:rPr>
        <w:t xml:space="preserve"> </w:t>
      </w:r>
      <w:r>
        <w:t>the</w:t>
      </w:r>
      <w:r>
        <w:rPr>
          <w:spacing w:val="38"/>
        </w:rPr>
        <w:t xml:space="preserve"> </w:t>
      </w:r>
      <w:r>
        <w:t>Committee</w:t>
      </w:r>
      <w:r>
        <w:rPr>
          <w:spacing w:val="39"/>
        </w:rPr>
        <w:t xml:space="preserve"> </w:t>
      </w:r>
      <w:r>
        <w:t>may</w:t>
      </w:r>
      <w:r>
        <w:rPr>
          <w:spacing w:val="37"/>
        </w:rPr>
        <w:t xml:space="preserve"> </w:t>
      </w:r>
      <w:r>
        <w:t>(i)</w:t>
      </w:r>
      <w:r>
        <w:rPr>
          <w:spacing w:val="38"/>
        </w:rPr>
        <w:t xml:space="preserve"> </w:t>
      </w:r>
      <w:r>
        <w:t>accept any consulting, advisory or other compensatory fee from the Company, other than in his or her capacity</w:t>
      </w:r>
      <w:r>
        <w:rPr>
          <w:spacing w:val="37"/>
        </w:rPr>
        <w:t xml:space="preserve"> </w:t>
      </w:r>
      <w:r>
        <w:t>as</w:t>
      </w:r>
      <w:r>
        <w:rPr>
          <w:spacing w:val="36"/>
        </w:rPr>
        <w:t xml:space="preserve"> </w:t>
      </w:r>
      <w:r>
        <w:t>a</w:t>
      </w:r>
      <w:r>
        <w:rPr>
          <w:spacing w:val="37"/>
        </w:rPr>
        <w:t xml:space="preserve"> </w:t>
      </w:r>
      <w:r>
        <w:t>member</w:t>
      </w:r>
      <w:r>
        <w:rPr>
          <w:spacing w:val="37"/>
        </w:rPr>
        <w:t xml:space="preserve"> </w:t>
      </w:r>
      <w:r>
        <w:t>of</w:t>
      </w:r>
      <w:r>
        <w:rPr>
          <w:spacing w:val="35"/>
        </w:rPr>
        <w:t xml:space="preserve"> </w:t>
      </w:r>
      <w:r>
        <w:t>the</w:t>
      </w:r>
      <w:r>
        <w:rPr>
          <w:spacing w:val="37"/>
        </w:rPr>
        <w:t xml:space="preserve"> </w:t>
      </w:r>
      <w:r>
        <w:t>Committee,</w:t>
      </w:r>
      <w:r>
        <w:rPr>
          <w:spacing w:val="37"/>
        </w:rPr>
        <w:t xml:space="preserve"> </w:t>
      </w:r>
      <w:r>
        <w:t>the</w:t>
      </w:r>
      <w:r>
        <w:rPr>
          <w:spacing w:val="37"/>
        </w:rPr>
        <w:t xml:space="preserve"> </w:t>
      </w:r>
      <w:r>
        <w:t>Board</w:t>
      </w:r>
      <w:r>
        <w:rPr>
          <w:spacing w:val="37"/>
        </w:rPr>
        <w:t xml:space="preserve"> </w:t>
      </w:r>
      <w:r>
        <w:t>or</w:t>
      </w:r>
      <w:r>
        <w:rPr>
          <w:spacing w:val="36"/>
        </w:rPr>
        <w:t xml:space="preserve"> </w:t>
      </w:r>
      <w:r>
        <w:t>another</w:t>
      </w:r>
      <w:r>
        <w:rPr>
          <w:spacing w:val="37"/>
        </w:rPr>
        <w:t xml:space="preserve"> </w:t>
      </w:r>
      <w:r>
        <w:t>committee</w:t>
      </w:r>
      <w:r>
        <w:rPr>
          <w:spacing w:val="37"/>
        </w:rPr>
        <w:t xml:space="preserve"> </w:t>
      </w:r>
      <w:r>
        <w:t>of</w:t>
      </w:r>
      <w:r>
        <w:rPr>
          <w:spacing w:val="35"/>
        </w:rPr>
        <w:t xml:space="preserve"> </w:t>
      </w:r>
      <w:r>
        <w:t>the</w:t>
      </w:r>
      <w:r>
        <w:rPr>
          <w:spacing w:val="26"/>
        </w:rPr>
        <w:t xml:space="preserve"> </w:t>
      </w:r>
      <w:r>
        <w:t>Board,</w:t>
      </w:r>
      <w:r>
        <w:rPr>
          <w:spacing w:val="38"/>
        </w:rPr>
        <w:t xml:space="preserve"> </w:t>
      </w:r>
      <w:r>
        <w:t>or</w:t>
      </w:r>
      <w:r>
        <w:rPr>
          <w:spacing w:val="36"/>
        </w:rPr>
        <w:t xml:space="preserve"> </w:t>
      </w:r>
      <w:r>
        <w:t>(ii)</w:t>
      </w:r>
      <w:r>
        <w:rPr>
          <w:spacing w:val="35"/>
        </w:rPr>
        <w:t xml:space="preserve"> </w:t>
      </w:r>
      <w:r>
        <w:t>be an "affiliated person" of the Company or any subsidiary of the Company within the meaning of Section</w:t>
      </w:r>
      <w:r>
        <w:rPr>
          <w:spacing w:val="40"/>
        </w:rPr>
        <w:t xml:space="preserve"> </w:t>
      </w:r>
      <w:r>
        <w:t xml:space="preserve">10A of the Securities Exchange Act of 1934 (the </w:t>
      </w:r>
      <w:r>
        <w:rPr>
          <w:i/>
        </w:rPr>
        <w:t>"</w:t>
      </w:r>
      <w:r>
        <w:rPr>
          <w:i/>
          <w:u w:val="single"/>
        </w:rPr>
        <w:t>Exchange Act</w:t>
      </w:r>
      <w:r>
        <w:rPr>
          <w:i/>
        </w:rPr>
        <w:t>"</w:t>
      </w:r>
      <w:r>
        <w:t>).</w:t>
      </w:r>
    </w:p>
    <w:p w14:paraId="0EADD836" w14:textId="77777777" w:rsidR="001523E2" w:rsidRDefault="001523E2">
      <w:pPr>
        <w:pStyle w:val="BodyText"/>
        <w:spacing w:before="8"/>
        <w:rPr>
          <w:sz w:val="15"/>
        </w:rPr>
      </w:pPr>
    </w:p>
    <w:p w14:paraId="3E4C4AD0" w14:textId="77777777" w:rsidR="001523E2" w:rsidRDefault="001E747C">
      <w:pPr>
        <w:pStyle w:val="BodyText"/>
        <w:spacing w:before="90" w:line="244" w:lineRule="auto"/>
        <w:ind w:left="117" w:right="222"/>
        <w:jc w:val="both"/>
      </w:pPr>
      <w:r>
        <w:t>Each member of the Committee shall be financially literate.</w:t>
      </w:r>
      <w:r>
        <w:rPr>
          <w:spacing w:val="40"/>
        </w:rPr>
        <w:t xml:space="preserve"> </w:t>
      </w:r>
      <w:r>
        <w:t>At least one member of the Committee shall be a "financial expert" as defined in the applicable rules and regulations of the SEC.</w:t>
      </w:r>
    </w:p>
    <w:p w14:paraId="0FDED413" w14:textId="77777777" w:rsidR="001523E2" w:rsidRDefault="001523E2">
      <w:pPr>
        <w:pStyle w:val="BodyText"/>
        <w:spacing w:before="7"/>
      </w:pPr>
    </w:p>
    <w:p w14:paraId="727A8D74" w14:textId="77777777" w:rsidR="001523E2" w:rsidRDefault="001E747C">
      <w:pPr>
        <w:pStyle w:val="BodyText"/>
        <w:spacing w:line="244" w:lineRule="auto"/>
        <w:ind w:left="117" w:right="305"/>
        <w:jc w:val="both"/>
      </w:pPr>
      <w:r>
        <w:t>Without the express consent of the Board, no member of the Committee shall serve on the audit committee of more than three companies, including the Company, that are reporting companies within the meaning of the Exchange Act.</w:t>
      </w:r>
      <w:r>
        <w:rPr>
          <w:spacing w:val="40"/>
        </w:rPr>
        <w:t xml:space="preserve"> </w:t>
      </w:r>
      <w:r>
        <w:t>If the Board permits</w:t>
      </w:r>
      <w:r>
        <w:rPr>
          <w:spacing w:val="40"/>
        </w:rPr>
        <w:t xml:space="preserve"> </w:t>
      </w:r>
      <w:r>
        <w:t>any</w:t>
      </w:r>
      <w:r>
        <w:rPr>
          <w:spacing w:val="40"/>
        </w:rPr>
        <w:t xml:space="preserve"> </w:t>
      </w:r>
      <w:r>
        <w:t>member</w:t>
      </w:r>
      <w:r>
        <w:rPr>
          <w:spacing w:val="39"/>
        </w:rPr>
        <w:t xml:space="preserve"> </w:t>
      </w:r>
      <w:r>
        <w:t>of</w:t>
      </w:r>
      <w:r>
        <w:rPr>
          <w:spacing w:val="38"/>
        </w:rPr>
        <w:t xml:space="preserve"> </w:t>
      </w:r>
      <w:r>
        <w:t>the</w:t>
      </w:r>
      <w:r>
        <w:rPr>
          <w:spacing w:val="39"/>
        </w:rPr>
        <w:t xml:space="preserve"> </w:t>
      </w:r>
      <w:r>
        <w:t>Committee</w:t>
      </w:r>
      <w:r>
        <w:rPr>
          <w:spacing w:val="40"/>
        </w:rPr>
        <w:t xml:space="preserve"> </w:t>
      </w:r>
      <w:r>
        <w:t>to serve</w:t>
      </w:r>
      <w:r>
        <w:rPr>
          <w:spacing w:val="52"/>
          <w:w w:val="150"/>
        </w:rPr>
        <w:t xml:space="preserve"> </w:t>
      </w:r>
      <w:r>
        <w:t>on</w:t>
      </w:r>
      <w:r>
        <w:rPr>
          <w:spacing w:val="51"/>
          <w:w w:val="150"/>
        </w:rPr>
        <w:t xml:space="preserve"> </w:t>
      </w:r>
      <w:r>
        <w:t>more</w:t>
      </w:r>
      <w:r>
        <w:rPr>
          <w:spacing w:val="52"/>
          <w:w w:val="150"/>
        </w:rPr>
        <w:t xml:space="preserve"> </w:t>
      </w:r>
      <w:r>
        <w:t>than</w:t>
      </w:r>
      <w:r>
        <w:rPr>
          <w:spacing w:val="53"/>
          <w:w w:val="150"/>
        </w:rPr>
        <w:t xml:space="preserve"> </w:t>
      </w:r>
      <w:r>
        <w:t>three</w:t>
      </w:r>
      <w:r>
        <w:rPr>
          <w:spacing w:val="52"/>
          <w:w w:val="150"/>
        </w:rPr>
        <w:t xml:space="preserve"> </w:t>
      </w:r>
      <w:r>
        <w:t>such</w:t>
      </w:r>
      <w:r>
        <w:rPr>
          <w:spacing w:val="52"/>
          <w:w w:val="150"/>
        </w:rPr>
        <w:t xml:space="preserve"> </w:t>
      </w:r>
      <w:r>
        <w:t>audit</w:t>
      </w:r>
      <w:r>
        <w:rPr>
          <w:spacing w:val="52"/>
          <w:w w:val="150"/>
        </w:rPr>
        <w:t xml:space="preserve"> </w:t>
      </w:r>
      <w:r>
        <w:t>committees,</w:t>
      </w:r>
      <w:r>
        <w:rPr>
          <w:spacing w:val="53"/>
          <w:w w:val="150"/>
        </w:rPr>
        <w:t xml:space="preserve"> </w:t>
      </w:r>
      <w:r>
        <w:t>then</w:t>
      </w:r>
      <w:r>
        <w:rPr>
          <w:spacing w:val="50"/>
          <w:w w:val="150"/>
        </w:rPr>
        <w:t xml:space="preserve"> </w:t>
      </w:r>
      <w:r>
        <w:t>the</w:t>
      </w:r>
      <w:r>
        <w:rPr>
          <w:spacing w:val="52"/>
          <w:w w:val="150"/>
        </w:rPr>
        <w:t xml:space="preserve"> </w:t>
      </w:r>
      <w:r>
        <w:t>Board</w:t>
      </w:r>
      <w:r>
        <w:rPr>
          <w:spacing w:val="51"/>
          <w:w w:val="150"/>
        </w:rPr>
        <w:t xml:space="preserve"> </w:t>
      </w:r>
      <w:r>
        <w:t>shall</w:t>
      </w:r>
      <w:r>
        <w:rPr>
          <w:spacing w:val="51"/>
          <w:w w:val="150"/>
        </w:rPr>
        <w:t xml:space="preserve"> </w:t>
      </w:r>
      <w:r>
        <w:t>make</w:t>
      </w:r>
      <w:r>
        <w:rPr>
          <w:spacing w:val="53"/>
          <w:w w:val="150"/>
        </w:rPr>
        <w:t xml:space="preserve"> </w:t>
      </w:r>
      <w:r>
        <w:t>an</w:t>
      </w:r>
      <w:r>
        <w:rPr>
          <w:spacing w:val="52"/>
          <w:w w:val="150"/>
        </w:rPr>
        <w:t xml:space="preserve"> </w:t>
      </w:r>
      <w:r>
        <w:rPr>
          <w:spacing w:val="-2"/>
        </w:rPr>
        <w:t>affirmative</w:t>
      </w:r>
    </w:p>
    <w:p w14:paraId="62918FF4" w14:textId="77777777" w:rsidR="001523E2" w:rsidRDefault="001523E2">
      <w:pPr>
        <w:spacing w:line="244" w:lineRule="auto"/>
        <w:jc w:val="both"/>
        <w:sectPr w:rsidR="001523E2">
          <w:headerReference w:type="default" r:id="rId7"/>
          <w:footerReference w:type="default" r:id="rId8"/>
          <w:type w:val="continuous"/>
          <w:pgSz w:w="12240" w:h="15840"/>
          <w:pgMar w:top="1880" w:right="960" w:bottom="1920" w:left="1080" w:header="831" w:footer="1738" w:gutter="0"/>
          <w:pgNumType w:start="1"/>
          <w:cols w:space="720"/>
        </w:sectPr>
      </w:pPr>
    </w:p>
    <w:p w14:paraId="054C6461" w14:textId="77777777" w:rsidR="001523E2" w:rsidRDefault="001523E2">
      <w:pPr>
        <w:pStyle w:val="BodyText"/>
        <w:spacing w:before="9"/>
        <w:rPr>
          <w:sz w:val="26"/>
        </w:rPr>
      </w:pPr>
    </w:p>
    <w:p w14:paraId="5EB37D75" w14:textId="77777777" w:rsidR="001523E2" w:rsidRDefault="001E747C">
      <w:pPr>
        <w:pStyle w:val="BodyText"/>
        <w:spacing w:before="90" w:line="244" w:lineRule="auto"/>
        <w:ind w:left="117" w:right="307"/>
        <w:jc w:val="both"/>
      </w:pPr>
      <w:r>
        <w:t>determination that simultaneous service will not impair the effectiveness of the Committee member with respect to his or her</w:t>
      </w:r>
      <w:r>
        <w:rPr>
          <w:spacing w:val="79"/>
        </w:rPr>
        <w:t xml:space="preserve"> </w:t>
      </w:r>
      <w:r>
        <w:t>responsibilities</w:t>
      </w:r>
      <w:r>
        <w:rPr>
          <w:spacing w:val="28"/>
        </w:rPr>
        <w:t xml:space="preserve"> </w:t>
      </w:r>
      <w:r>
        <w:t>to</w:t>
      </w:r>
      <w:r>
        <w:rPr>
          <w:spacing w:val="28"/>
        </w:rPr>
        <w:t xml:space="preserve"> </w:t>
      </w:r>
      <w:r>
        <w:t>the</w:t>
      </w:r>
      <w:r>
        <w:rPr>
          <w:spacing w:val="27"/>
        </w:rPr>
        <w:t xml:space="preserve"> </w:t>
      </w:r>
      <w:r>
        <w:t>Company.</w:t>
      </w:r>
      <w:r>
        <w:rPr>
          <w:spacing w:val="77"/>
        </w:rPr>
        <w:t xml:space="preserve"> </w:t>
      </w:r>
      <w:r>
        <w:t>The</w:t>
      </w:r>
      <w:r>
        <w:rPr>
          <w:spacing w:val="29"/>
        </w:rPr>
        <w:t xml:space="preserve"> </w:t>
      </w:r>
      <w:r>
        <w:t>basis</w:t>
      </w:r>
      <w:r>
        <w:rPr>
          <w:spacing w:val="29"/>
        </w:rPr>
        <w:t xml:space="preserve"> </w:t>
      </w:r>
      <w:r>
        <w:t>for</w:t>
      </w:r>
      <w:r>
        <w:rPr>
          <w:spacing w:val="29"/>
        </w:rPr>
        <w:t xml:space="preserve"> </w:t>
      </w:r>
      <w:r>
        <w:t>such</w:t>
      </w:r>
      <w:r>
        <w:rPr>
          <w:spacing w:val="28"/>
        </w:rPr>
        <w:t xml:space="preserve"> </w:t>
      </w:r>
      <w:r>
        <w:t>determination</w:t>
      </w:r>
      <w:r>
        <w:rPr>
          <w:spacing w:val="30"/>
        </w:rPr>
        <w:t xml:space="preserve"> </w:t>
      </w:r>
      <w:r>
        <w:t>shall be</w:t>
      </w:r>
      <w:r>
        <w:rPr>
          <w:spacing w:val="40"/>
        </w:rPr>
        <w:t xml:space="preserve"> </w:t>
      </w:r>
      <w:r>
        <w:t>disclosed</w:t>
      </w:r>
      <w:r>
        <w:rPr>
          <w:spacing w:val="40"/>
        </w:rPr>
        <w:t xml:space="preserve"> </w:t>
      </w:r>
      <w:r>
        <w:t>as required</w:t>
      </w:r>
      <w:r>
        <w:rPr>
          <w:spacing w:val="40"/>
        </w:rPr>
        <w:t xml:space="preserve"> </w:t>
      </w:r>
      <w:r>
        <w:t>by</w:t>
      </w:r>
      <w:r>
        <w:rPr>
          <w:spacing w:val="40"/>
        </w:rPr>
        <w:t xml:space="preserve"> </w:t>
      </w:r>
      <w:r>
        <w:t>law or stock</w:t>
      </w:r>
      <w:r>
        <w:rPr>
          <w:spacing w:val="40"/>
        </w:rPr>
        <w:t xml:space="preserve"> </w:t>
      </w:r>
      <w:r>
        <w:t>exchange regulation.</w:t>
      </w:r>
    </w:p>
    <w:p w14:paraId="26E0CF64" w14:textId="77777777" w:rsidR="001523E2" w:rsidRDefault="001523E2">
      <w:pPr>
        <w:pStyle w:val="BodyText"/>
        <w:rPr>
          <w:sz w:val="26"/>
        </w:rPr>
      </w:pPr>
    </w:p>
    <w:p w14:paraId="1980F9A9" w14:textId="77777777" w:rsidR="001523E2" w:rsidRPr="00D344C2" w:rsidRDefault="001E747C" w:rsidP="00D344C2">
      <w:pPr>
        <w:pStyle w:val="Heading1"/>
        <w:spacing w:before="218"/>
        <w:ind w:left="0" w:firstLine="117"/>
        <w:jc w:val="left"/>
        <w:rPr>
          <w:sz w:val="24"/>
          <w:szCs w:val="24"/>
          <w:u w:val="single"/>
        </w:rPr>
      </w:pPr>
      <w:r w:rsidRPr="00D344C2">
        <w:rPr>
          <w:spacing w:val="-2"/>
          <w:sz w:val="24"/>
          <w:szCs w:val="24"/>
          <w:u w:val="single"/>
        </w:rPr>
        <w:t>Appointment,</w:t>
      </w:r>
      <w:r w:rsidRPr="00D344C2">
        <w:rPr>
          <w:spacing w:val="-8"/>
          <w:sz w:val="24"/>
          <w:szCs w:val="24"/>
          <w:u w:val="single"/>
        </w:rPr>
        <w:t xml:space="preserve"> </w:t>
      </w:r>
      <w:r w:rsidRPr="00D344C2">
        <w:rPr>
          <w:spacing w:val="-2"/>
          <w:sz w:val="24"/>
          <w:szCs w:val="24"/>
          <w:u w:val="single"/>
        </w:rPr>
        <w:t>Resignation</w:t>
      </w:r>
      <w:r w:rsidRPr="00D344C2">
        <w:rPr>
          <w:spacing w:val="-9"/>
          <w:sz w:val="24"/>
          <w:szCs w:val="24"/>
          <w:u w:val="single"/>
        </w:rPr>
        <w:t xml:space="preserve"> </w:t>
      </w:r>
      <w:r w:rsidRPr="00D344C2">
        <w:rPr>
          <w:spacing w:val="-2"/>
          <w:sz w:val="24"/>
          <w:szCs w:val="24"/>
          <w:u w:val="single"/>
        </w:rPr>
        <w:t>And</w:t>
      </w:r>
      <w:r w:rsidRPr="00D344C2">
        <w:rPr>
          <w:spacing w:val="-7"/>
          <w:sz w:val="24"/>
          <w:szCs w:val="24"/>
          <w:u w:val="single"/>
        </w:rPr>
        <w:t xml:space="preserve"> </w:t>
      </w:r>
      <w:r w:rsidRPr="00D344C2">
        <w:rPr>
          <w:spacing w:val="-2"/>
          <w:sz w:val="24"/>
          <w:szCs w:val="24"/>
          <w:u w:val="single"/>
        </w:rPr>
        <w:t>Removal</w:t>
      </w:r>
    </w:p>
    <w:p w14:paraId="03F68311" w14:textId="77777777" w:rsidR="001523E2" w:rsidRDefault="001523E2">
      <w:pPr>
        <w:pStyle w:val="BodyText"/>
        <w:spacing w:before="4"/>
        <w:rPr>
          <w:b/>
          <w:sz w:val="29"/>
        </w:rPr>
      </w:pPr>
    </w:p>
    <w:p w14:paraId="230EDF45" w14:textId="77777777" w:rsidR="001523E2" w:rsidRDefault="001E747C">
      <w:pPr>
        <w:pStyle w:val="BodyText"/>
        <w:spacing w:line="244" w:lineRule="auto"/>
        <w:ind w:left="117" w:right="222"/>
        <w:jc w:val="both"/>
      </w:pPr>
      <w:r>
        <w:t>The</w:t>
      </w:r>
      <w:r>
        <w:rPr>
          <w:spacing w:val="-2"/>
        </w:rPr>
        <w:t xml:space="preserve"> </w:t>
      </w:r>
      <w:r>
        <w:t>Board</w:t>
      </w:r>
      <w:r>
        <w:rPr>
          <w:spacing w:val="-2"/>
        </w:rPr>
        <w:t xml:space="preserve"> </w:t>
      </w:r>
      <w:r>
        <w:t>shall</w:t>
      </w:r>
      <w:r>
        <w:rPr>
          <w:spacing w:val="-2"/>
        </w:rPr>
        <w:t xml:space="preserve"> </w:t>
      </w:r>
      <w:r>
        <w:t>appoint</w:t>
      </w:r>
      <w:r>
        <w:rPr>
          <w:spacing w:val="-3"/>
        </w:rPr>
        <w:t xml:space="preserve"> </w:t>
      </w:r>
      <w:r>
        <w:t>the</w:t>
      </w:r>
      <w:r>
        <w:rPr>
          <w:spacing w:val="-2"/>
        </w:rPr>
        <w:t xml:space="preserve"> </w:t>
      </w:r>
      <w:r>
        <w:t>chairman</w:t>
      </w:r>
      <w:r>
        <w:rPr>
          <w:spacing w:val="-2"/>
        </w:rPr>
        <w:t xml:space="preserve"> </w:t>
      </w:r>
      <w:r>
        <w:t>and</w:t>
      </w:r>
      <w:r>
        <w:rPr>
          <w:spacing w:val="-1"/>
        </w:rPr>
        <w:t xml:space="preserve"> </w:t>
      </w:r>
      <w:r>
        <w:t>members</w:t>
      </w:r>
      <w:r>
        <w:rPr>
          <w:spacing w:val="-2"/>
        </w:rPr>
        <w:t xml:space="preserve"> </w:t>
      </w:r>
      <w:r>
        <w:t>of</w:t>
      </w:r>
      <w:r>
        <w:rPr>
          <w:spacing w:val="-2"/>
        </w:rPr>
        <w:t xml:space="preserve"> </w:t>
      </w:r>
      <w:r>
        <w:t>the</w:t>
      </w:r>
      <w:r>
        <w:rPr>
          <w:spacing w:val="-2"/>
        </w:rPr>
        <w:t xml:space="preserve"> </w:t>
      </w:r>
      <w:r>
        <w:t>Committee</w:t>
      </w:r>
      <w:r>
        <w:rPr>
          <w:spacing w:val="-2"/>
        </w:rPr>
        <w:t xml:space="preserve"> </w:t>
      </w:r>
      <w:r>
        <w:t>at</w:t>
      </w:r>
      <w:r>
        <w:rPr>
          <w:spacing w:val="-2"/>
        </w:rPr>
        <w:t xml:space="preserve"> </w:t>
      </w:r>
      <w:r>
        <w:t>its</w:t>
      </w:r>
      <w:r>
        <w:rPr>
          <w:spacing w:val="-2"/>
        </w:rPr>
        <w:t xml:space="preserve"> </w:t>
      </w:r>
      <w:r>
        <w:t>first</w:t>
      </w:r>
      <w:r>
        <w:rPr>
          <w:spacing w:val="-2"/>
        </w:rPr>
        <w:t xml:space="preserve"> </w:t>
      </w:r>
      <w:r>
        <w:t>meeting</w:t>
      </w:r>
      <w:r>
        <w:rPr>
          <w:spacing w:val="-2"/>
        </w:rPr>
        <w:t xml:space="preserve"> </w:t>
      </w:r>
      <w:r>
        <w:t>following</w:t>
      </w:r>
      <w:r>
        <w:rPr>
          <w:spacing w:val="-2"/>
        </w:rPr>
        <w:t xml:space="preserve"> </w:t>
      </w:r>
      <w:r>
        <w:t>the annual meeting of</w:t>
      </w:r>
      <w:r>
        <w:rPr>
          <w:spacing w:val="40"/>
        </w:rPr>
        <w:t xml:space="preserve"> </w:t>
      </w:r>
      <w:r>
        <w:t>stockholders and annually thereafter.</w:t>
      </w:r>
      <w:r>
        <w:rPr>
          <w:spacing w:val="40"/>
        </w:rPr>
        <w:t xml:space="preserve"> </w:t>
      </w:r>
      <w:r>
        <w:t>Each member of the Committee shall be qualified for service on the Committee based on his or her personal integrity and professional experience. A Committee member may resign by delivering his or her written resignation to the Chairman</w:t>
      </w:r>
      <w:r>
        <w:rPr>
          <w:spacing w:val="40"/>
        </w:rPr>
        <w:t xml:space="preserve"> </w:t>
      </w:r>
      <w:r>
        <w:t>of</w:t>
      </w:r>
      <w:r>
        <w:rPr>
          <w:spacing w:val="40"/>
        </w:rPr>
        <w:t xml:space="preserve"> </w:t>
      </w:r>
      <w:r>
        <w:t>the</w:t>
      </w:r>
      <w:r>
        <w:rPr>
          <w:spacing w:val="40"/>
        </w:rPr>
        <w:t xml:space="preserve"> </w:t>
      </w:r>
      <w:r>
        <w:t>Board.</w:t>
      </w:r>
      <w:r>
        <w:rPr>
          <w:spacing w:val="40"/>
        </w:rPr>
        <w:t xml:space="preserve"> </w:t>
      </w:r>
      <w:r>
        <w:t>A</w:t>
      </w:r>
      <w:r>
        <w:rPr>
          <w:spacing w:val="40"/>
        </w:rPr>
        <w:t xml:space="preserve"> </w:t>
      </w:r>
      <w:r>
        <w:t>Committee</w:t>
      </w:r>
      <w:r>
        <w:rPr>
          <w:spacing w:val="40"/>
        </w:rPr>
        <w:t xml:space="preserve"> </w:t>
      </w:r>
      <w:r>
        <w:t>member</w:t>
      </w:r>
      <w:r>
        <w:rPr>
          <w:spacing w:val="40"/>
        </w:rPr>
        <w:t xml:space="preserve"> </w:t>
      </w:r>
      <w:r>
        <w:t>may</w:t>
      </w:r>
      <w:r>
        <w:rPr>
          <w:spacing w:val="40"/>
        </w:rPr>
        <w:t xml:space="preserve"> </w:t>
      </w:r>
      <w:r>
        <w:t>be</w:t>
      </w:r>
      <w:r>
        <w:rPr>
          <w:spacing w:val="40"/>
        </w:rPr>
        <w:t xml:space="preserve"> </w:t>
      </w:r>
      <w:r>
        <w:t>removed</w:t>
      </w:r>
      <w:r>
        <w:rPr>
          <w:spacing w:val="40"/>
        </w:rPr>
        <w:t xml:space="preserve"> </w:t>
      </w:r>
      <w:r>
        <w:t>by</w:t>
      </w:r>
      <w:r>
        <w:rPr>
          <w:spacing w:val="40"/>
        </w:rPr>
        <w:t xml:space="preserve"> </w:t>
      </w:r>
      <w:r>
        <w:t>majority</w:t>
      </w:r>
      <w:r>
        <w:rPr>
          <w:spacing w:val="40"/>
        </w:rPr>
        <w:t xml:space="preserve"> </w:t>
      </w:r>
      <w:r>
        <w:t>vote</w:t>
      </w:r>
      <w:r>
        <w:rPr>
          <w:spacing w:val="40"/>
        </w:rPr>
        <w:t xml:space="preserve"> </w:t>
      </w:r>
      <w:r>
        <w:t>of</w:t>
      </w:r>
      <w:r>
        <w:rPr>
          <w:spacing w:val="40"/>
        </w:rPr>
        <w:t xml:space="preserve"> </w:t>
      </w:r>
      <w:r>
        <w:t>the</w:t>
      </w:r>
      <w:r>
        <w:rPr>
          <w:spacing w:val="40"/>
        </w:rPr>
        <w:t xml:space="preserve"> </w:t>
      </w:r>
      <w:r>
        <w:t>entire Board upon delivery to such member of written notice of removal, to take effect at a date specified therein,</w:t>
      </w:r>
      <w:r>
        <w:rPr>
          <w:spacing w:val="34"/>
        </w:rPr>
        <w:t xml:space="preserve"> </w:t>
      </w:r>
      <w:r>
        <w:t>or</w:t>
      </w:r>
      <w:r>
        <w:rPr>
          <w:spacing w:val="34"/>
        </w:rPr>
        <w:t xml:space="preserve"> </w:t>
      </w:r>
      <w:r>
        <w:t>upon</w:t>
      </w:r>
      <w:r>
        <w:rPr>
          <w:spacing w:val="33"/>
        </w:rPr>
        <w:t xml:space="preserve"> </w:t>
      </w:r>
      <w:r>
        <w:t>delivery</w:t>
      </w:r>
      <w:r>
        <w:rPr>
          <w:spacing w:val="33"/>
        </w:rPr>
        <w:t xml:space="preserve"> </w:t>
      </w:r>
      <w:r>
        <w:t>of</w:t>
      </w:r>
      <w:r>
        <w:rPr>
          <w:spacing w:val="32"/>
        </w:rPr>
        <w:t xml:space="preserve"> </w:t>
      </w:r>
      <w:r>
        <w:t>such</w:t>
      </w:r>
      <w:r>
        <w:rPr>
          <w:spacing w:val="35"/>
        </w:rPr>
        <w:t xml:space="preserve"> </w:t>
      </w:r>
      <w:r>
        <w:t>written notice to such member if no date is specified.</w:t>
      </w:r>
    </w:p>
    <w:p w14:paraId="0C982779" w14:textId="77777777" w:rsidR="001523E2" w:rsidRPr="00D344C2" w:rsidRDefault="001E747C" w:rsidP="00D344C2">
      <w:pPr>
        <w:pStyle w:val="Heading1"/>
        <w:spacing w:before="233"/>
        <w:ind w:left="0" w:firstLine="117"/>
        <w:jc w:val="left"/>
        <w:rPr>
          <w:sz w:val="24"/>
          <w:szCs w:val="24"/>
          <w:u w:val="single"/>
        </w:rPr>
      </w:pPr>
      <w:r w:rsidRPr="00D344C2">
        <w:rPr>
          <w:sz w:val="24"/>
          <w:szCs w:val="24"/>
          <w:u w:val="single"/>
        </w:rPr>
        <w:t>Duties</w:t>
      </w:r>
      <w:r w:rsidRPr="00D344C2">
        <w:rPr>
          <w:spacing w:val="-18"/>
          <w:sz w:val="24"/>
          <w:szCs w:val="24"/>
          <w:u w:val="single"/>
        </w:rPr>
        <w:t xml:space="preserve"> </w:t>
      </w:r>
      <w:r w:rsidRPr="00D344C2">
        <w:rPr>
          <w:sz w:val="24"/>
          <w:szCs w:val="24"/>
          <w:u w:val="single"/>
        </w:rPr>
        <w:t>And</w:t>
      </w:r>
      <w:r w:rsidRPr="00D344C2">
        <w:rPr>
          <w:spacing w:val="-16"/>
          <w:sz w:val="24"/>
          <w:szCs w:val="24"/>
          <w:u w:val="single"/>
        </w:rPr>
        <w:t xml:space="preserve"> </w:t>
      </w:r>
      <w:r w:rsidRPr="00D344C2">
        <w:rPr>
          <w:spacing w:val="-2"/>
          <w:sz w:val="24"/>
          <w:szCs w:val="24"/>
          <w:u w:val="single"/>
        </w:rPr>
        <w:t>Responsibilities</w:t>
      </w:r>
    </w:p>
    <w:p w14:paraId="442EF26C" w14:textId="77777777" w:rsidR="001523E2" w:rsidRDefault="001523E2">
      <w:pPr>
        <w:pStyle w:val="BodyText"/>
        <w:spacing w:before="3"/>
        <w:rPr>
          <w:b/>
          <w:sz w:val="29"/>
        </w:rPr>
      </w:pPr>
    </w:p>
    <w:p w14:paraId="5816EC2E" w14:textId="77777777" w:rsidR="001523E2" w:rsidRDefault="001E747C">
      <w:pPr>
        <w:pStyle w:val="BodyText"/>
        <w:spacing w:line="244" w:lineRule="auto"/>
        <w:ind w:left="117" w:right="285"/>
        <w:jc w:val="both"/>
      </w:pPr>
      <w:r>
        <w:t>The function of the Committee is oversight.</w:t>
      </w:r>
      <w:r>
        <w:rPr>
          <w:spacing w:val="40"/>
        </w:rPr>
        <w:t xml:space="preserve"> </w:t>
      </w:r>
      <w:r>
        <w:t>It is recognized that members of the Audit Committee are</w:t>
      </w:r>
      <w:r>
        <w:rPr>
          <w:spacing w:val="27"/>
        </w:rPr>
        <w:t xml:space="preserve"> </w:t>
      </w:r>
      <w:r>
        <w:t>not</w:t>
      </w:r>
      <w:r>
        <w:rPr>
          <w:spacing w:val="27"/>
        </w:rPr>
        <w:t xml:space="preserve"> </w:t>
      </w:r>
      <w:r>
        <w:t>full-time</w:t>
      </w:r>
      <w:r>
        <w:rPr>
          <w:spacing w:val="27"/>
        </w:rPr>
        <w:t xml:space="preserve"> </w:t>
      </w:r>
      <w:r>
        <w:t>employees</w:t>
      </w:r>
      <w:r>
        <w:rPr>
          <w:spacing w:val="27"/>
        </w:rPr>
        <w:t xml:space="preserve"> </w:t>
      </w:r>
      <w:r>
        <w:t>of</w:t>
      </w:r>
      <w:r>
        <w:rPr>
          <w:spacing w:val="77"/>
        </w:rPr>
        <w:t xml:space="preserve"> </w:t>
      </w:r>
      <w:r>
        <w:t>the</w:t>
      </w:r>
      <w:r>
        <w:rPr>
          <w:spacing w:val="40"/>
        </w:rPr>
        <w:t xml:space="preserve"> </w:t>
      </w:r>
      <w:r>
        <w:t>Company</w:t>
      </w:r>
      <w:r>
        <w:rPr>
          <w:spacing w:val="40"/>
        </w:rPr>
        <w:t xml:space="preserve"> </w:t>
      </w:r>
      <w:r>
        <w:t>and</w:t>
      </w:r>
      <w:r>
        <w:rPr>
          <w:spacing w:val="40"/>
        </w:rPr>
        <w:t xml:space="preserve"> </w:t>
      </w:r>
      <w:r>
        <w:t>may</w:t>
      </w:r>
      <w:r>
        <w:rPr>
          <w:spacing w:val="40"/>
        </w:rPr>
        <w:t xml:space="preserve"> </w:t>
      </w:r>
      <w:r>
        <w:t>not</w:t>
      </w:r>
      <w:r>
        <w:rPr>
          <w:spacing w:val="40"/>
        </w:rPr>
        <w:t xml:space="preserve"> </w:t>
      </w:r>
      <w:r>
        <w:t>necessarily</w:t>
      </w:r>
      <w:r>
        <w:rPr>
          <w:spacing w:val="40"/>
        </w:rPr>
        <w:t xml:space="preserve"> </w:t>
      </w:r>
      <w:r>
        <w:t>be</w:t>
      </w:r>
      <w:r>
        <w:rPr>
          <w:spacing w:val="40"/>
        </w:rPr>
        <w:t xml:space="preserve"> </w:t>
      </w:r>
      <w:r>
        <w:t>accountants</w:t>
      </w:r>
      <w:r>
        <w:rPr>
          <w:spacing w:val="40"/>
        </w:rPr>
        <w:t xml:space="preserve"> </w:t>
      </w:r>
      <w:r>
        <w:t>or</w:t>
      </w:r>
      <w:r>
        <w:rPr>
          <w:spacing w:val="40"/>
        </w:rPr>
        <w:t xml:space="preserve"> </w:t>
      </w:r>
      <w:r>
        <w:t>auditors by profession or experts in the fields of accounting or auditing, including without limitation in</w:t>
      </w:r>
      <w:r>
        <w:rPr>
          <w:spacing w:val="80"/>
        </w:rPr>
        <w:t xml:space="preserve"> </w:t>
      </w:r>
      <w:r>
        <w:t>respect</w:t>
      </w:r>
      <w:r>
        <w:rPr>
          <w:spacing w:val="40"/>
        </w:rPr>
        <w:t xml:space="preserve"> </w:t>
      </w:r>
      <w:r>
        <w:t>of</w:t>
      </w:r>
      <w:r>
        <w:rPr>
          <w:spacing w:val="40"/>
        </w:rPr>
        <w:t xml:space="preserve"> </w:t>
      </w:r>
      <w:r>
        <w:t>auditor</w:t>
      </w:r>
      <w:r>
        <w:rPr>
          <w:spacing w:val="40"/>
        </w:rPr>
        <w:t xml:space="preserve"> </w:t>
      </w:r>
      <w:r>
        <w:t>independence.</w:t>
      </w:r>
      <w:r>
        <w:rPr>
          <w:spacing w:val="40"/>
        </w:rPr>
        <w:t xml:space="preserve"> </w:t>
      </w:r>
      <w:r>
        <w:t>It</w:t>
      </w:r>
      <w:r>
        <w:rPr>
          <w:spacing w:val="40"/>
        </w:rPr>
        <w:t xml:space="preserve"> </w:t>
      </w:r>
      <w:r>
        <w:t>is</w:t>
      </w:r>
      <w:r>
        <w:rPr>
          <w:spacing w:val="40"/>
        </w:rPr>
        <w:t xml:space="preserve"> </w:t>
      </w:r>
      <w:r>
        <w:t>not</w:t>
      </w:r>
      <w:r>
        <w:rPr>
          <w:spacing w:val="40"/>
        </w:rPr>
        <w:t xml:space="preserve"> </w:t>
      </w:r>
      <w:r>
        <w:t>the</w:t>
      </w:r>
      <w:r>
        <w:rPr>
          <w:spacing w:val="40"/>
        </w:rPr>
        <w:t xml:space="preserve"> </w:t>
      </w:r>
      <w:r>
        <w:t>duty</w:t>
      </w:r>
      <w:r>
        <w:rPr>
          <w:spacing w:val="40"/>
        </w:rPr>
        <w:t xml:space="preserve"> </w:t>
      </w:r>
      <w:r>
        <w:t>or</w:t>
      </w:r>
      <w:r>
        <w:rPr>
          <w:spacing w:val="40"/>
        </w:rPr>
        <w:t xml:space="preserve"> </w:t>
      </w:r>
      <w:r>
        <w:t>responsibility</w:t>
      </w:r>
      <w:r>
        <w:rPr>
          <w:spacing w:val="40"/>
        </w:rPr>
        <w:t xml:space="preserve"> </w:t>
      </w:r>
      <w:r>
        <w:t>of</w:t>
      </w:r>
      <w:r>
        <w:rPr>
          <w:spacing w:val="40"/>
        </w:rPr>
        <w:t xml:space="preserve"> </w:t>
      </w:r>
      <w:r>
        <w:t>the</w:t>
      </w:r>
      <w:r>
        <w:rPr>
          <w:spacing w:val="40"/>
        </w:rPr>
        <w:t xml:space="preserve"> </w:t>
      </w:r>
      <w:r>
        <w:t>Committee</w:t>
      </w:r>
      <w:r>
        <w:rPr>
          <w:spacing w:val="40"/>
        </w:rPr>
        <w:t xml:space="preserve"> </w:t>
      </w:r>
      <w:r>
        <w:t>or</w:t>
      </w:r>
      <w:r>
        <w:rPr>
          <w:spacing w:val="40"/>
        </w:rPr>
        <w:t xml:space="preserve"> </w:t>
      </w:r>
      <w:r>
        <w:t>its members</w:t>
      </w:r>
      <w:r>
        <w:rPr>
          <w:spacing w:val="34"/>
        </w:rPr>
        <w:t xml:space="preserve"> </w:t>
      </w:r>
      <w:r>
        <w:t>to</w:t>
      </w:r>
      <w:r>
        <w:rPr>
          <w:spacing w:val="33"/>
        </w:rPr>
        <w:t xml:space="preserve"> </w:t>
      </w:r>
      <w:r>
        <w:t>conduct</w:t>
      </w:r>
      <w:r>
        <w:rPr>
          <w:spacing w:val="34"/>
        </w:rPr>
        <w:t xml:space="preserve"> </w:t>
      </w:r>
      <w:r>
        <w:t>"field</w:t>
      </w:r>
      <w:r>
        <w:rPr>
          <w:spacing w:val="33"/>
        </w:rPr>
        <w:t xml:space="preserve"> </w:t>
      </w:r>
      <w:r>
        <w:t>work"</w:t>
      </w:r>
      <w:r>
        <w:rPr>
          <w:spacing w:val="33"/>
        </w:rPr>
        <w:t xml:space="preserve"> </w:t>
      </w:r>
      <w:r>
        <w:t>or</w:t>
      </w:r>
      <w:r>
        <w:rPr>
          <w:spacing w:val="33"/>
        </w:rPr>
        <w:t xml:space="preserve"> </w:t>
      </w:r>
      <w:r>
        <w:t>other</w:t>
      </w:r>
      <w:r>
        <w:rPr>
          <w:spacing w:val="33"/>
        </w:rPr>
        <w:t xml:space="preserve"> </w:t>
      </w:r>
      <w:r>
        <w:t>types</w:t>
      </w:r>
      <w:r>
        <w:rPr>
          <w:spacing w:val="32"/>
        </w:rPr>
        <w:t xml:space="preserve"> </w:t>
      </w:r>
      <w:r>
        <w:t>of</w:t>
      </w:r>
      <w:r>
        <w:rPr>
          <w:spacing w:val="32"/>
        </w:rPr>
        <w:t xml:space="preserve"> </w:t>
      </w:r>
      <w:r>
        <w:t>auditing</w:t>
      </w:r>
      <w:r>
        <w:rPr>
          <w:spacing w:val="33"/>
        </w:rPr>
        <w:t xml:space="preserve"> </w:t>
      </w:r>
      <w:r>
        <w:t>or</w:t>
      </w:r>
      <w:r>
        <w:rPr>
          <w:spacing w:val="33"/>
        </w:rPr>
        <w:t xml:space="preserve"> </w:t>
      </w:r>
      <w:r>
        <w:t>accounting</w:t>
      </w:r>
      <w:r>
        <w:rPr>
          <w:spacing w:val="33"/>
        </w:rPr>
        <w:t xml:space="preserve"> </w:t>
      </w:r>
      <w:r>
        <w:t>reviews</w:t>
      </w:r>
      <w:r>
        <w:rPr>
          <w:spacing w:val="31"/>
        </w:rPr>
        <w:t xml:space="preserve"> </w:t>
      </w:r>
      <w:r>
        <w:t>or</w:t>
      </w:r>
      <w:r>
        <w:rPr>
          <w:spacing w:val="33"/>
        </w:rPr>
        <w:t xml:space="preserve"> </w:t>
      </w:r>
      <w:r>
        <w:t>procedures.</w:t>
      </w:r>
    </w:p>
    <w:p w14:paraId="026F7D7A" w14:textId="77777777" w:rsidR="001523E2" w:rsidRDefault="001523E2">
      <w:pPr>
        <w:pStyle w:val="BodyText"/>
        <w:spacing w:before="3"/>
      </w:pPr>
    </w:p>
    <w:p w14:paraId="0A2D5FDB" w14:textId="77777777" w:rsidR="001523E2" w:rsidRDefault="001E747C">
      <w:pPr>
        <w:pStyle w:val="BodyText"/>
        <w:ind w:left="117"/>
        <w:jc w:val="both"/>
      </w:pPr>
      <w:r>
        <w:t>Consistent</w:t>
      </w:r>
      <w:r>
        <w:rPr>
          <w:spacing w:val="10"/>
        </w:rPr>
        <w:t xml:space="preserve"> </w:t>
      </w:r>
      <w:r>
        <w:t>with</w:t>
      </w:r>
      <w:r>
        <w:rPr>
          <w:spacing w:val="12"/>
        </w:rPr>
        <w:t xml:space="preserve"> </w:t>
      </w:r>
      <w:r>
        <w:t>the</w:t>
      </w:r>
      <w:r>
        <w:rPr>
          <w:spacing w:val="13"/>
        </w:rPr>
        <w:t xml:space="preserve"> </w:t>
      </w:r>
      <w:r>
        <w:t>foregoing,</w:t>
      </w:r>
      <w:r>
        <w:rPr>
          <w:spacing w:val="14"/>
        </w:rPr>
        <w:t xml:space="preserve"> </w:t>
      </w:r>
      <w:r>
        <w:t>the</w:t>
      </w:r>
      <w:r>
        <w:rPr>
          <w:spacing w:val="11"/>
        </w:rPr>
        <w:t xml:space="preserve"> </w:t>
      </w:r>
      <w:r>
        <w:t>Committee</w:t>
      </w:r>
      <w:r>
        <w:rPr>
          <w:spacing w:val="13"/>
        </w:rPr>
        <w:t xml:space="preserve"> </w:t>
      </w:r>
      <w:r>
        <w:t>shall</w:t>
      </w:r>
      <w:r>
        <w:rPr>
          <w:spacing w:val="13"/>
        </w:rPr>
        <w:t xml:space="preserve"> </w:t>
      </w:r>
      <w:r>
        <w:t>have</w:t>
      </w:r>
      <w:r>
        <w:rPr>
          <w:spacing w:val="13"/>
        </w:rPr>
        <w:t xml:space="preserve"> </w:t>
      </w:r>
      <w:r>
        <w:t>the</w:t>
      </w:r>
      <w:r>
        <w:rPr>
          <w:spacing w:val="12"/>
        </w:rPr>
        <w:t xml:space="preserve"> </w:t>
      </w:r>
      <w:r>
        <w:t>following</w:t>
      </w:r>
      <w:r>
        <w:rPr>
          <w:spacing w:val="12"/>
        </w:rPr>
        <w:t xml:space="preserve"> </w:t>
      </w:r>
      <w:r>
        <w:t>duties</w:t>
      </w:r>
      <w:r>
        <w:rPr>
          <w:spacing w:val="11"/>
        </w:rPr>
        <w:t xml:space="preserve"> </w:t>
      </w:r>
      <w:r>
        <w:t>and</w:t>
      </w:r>
      <w:r>
        <w:rPr>
          <w:spacing w:val="13"/>
        </w:rPr>
        <w:t xml:space="preserve"> </w:t>
      </w:r>
      <w:r>
        <w:rPr>
          <w:spacing w:val="-2"/>
        </w:rPr>
        <w:t>responsibilities:</w:t>
      </w:r>
    </w:p>
    <w:p w14:paraId="09C30053" w14:textId="77777777" w:rsidR="001523E2" w:rsidRDefault="001523E2">
      <w:pPr>
        <w:pStyle w:val="BodyText"/>
        <w:spacing w:before="3"/>
      </w:pPr>
    </w:p>
    <w:p w14:paraId="18F01742" w14:textId="77777777" w:rsidR="001523E2" w:rsidRDefault="001E747C">
      <w:pPr>
        <w:pStyle w:val="ListParagraph"/>
        <w:numPr>
          <w:ilvl w:val="0"/>
          <w:numId w:val="1"/>
        </w:numPr>
        <w:tabs>
          <w:tab w:val="left" w:pos="671"/>
        </w:tabs>
        <w:spacing w:before="1"/>
        <w:ind w:left="671" w:hanging="220"/>
        <w:rPr>
          <w:sz w:val="24"/>
        </w:rPr>
      </w:pPr>
      <w:r>
        <w:rPr>
          <w:sz w:val="24"/>
        </w:rPr>
        <w:t>Prepare</w:t>
      </w:r>
      <w:r>
        <w:rPr>
          <w:spacing w:val="15"/>
          <w:sz w:val="24"/>
        </w:rPr>
        <w:t xml:space="preserve"> </w:t>
      </w:r>
      <w:r>
        <w:rPr>
          <w:sz w:val="24"/>
        </w:rPr>
        <w:t>and</w:t>
      </w:r>
      <w:r>
        <w:rPr>
          <w:spacing w:val="17"/>
          <w:sz w:val="24"/>
        </w:rPr>
        <w:t xml:space="preserve"> </w:t>
      </w:r>
      <w:r>
        <w:rPr>
          <w:sz w:val="24"/>
        </w:rPr>
        <w:t>publish</w:t>
      </w:r>
      <w:r>
        <w:rPr>
          <w:spacing w:val="18"/>
          <w:sz w:val="24"/>
        </w:rPr>
        <w:t xml:space="preserve"> </w:t>
      </w:r>
      <w:r>
        <w:rPr>
          <w:sz w:val="24"/>
        </w:rPr>
        <w:t>an</w:t>
      </w:r>
      <w:r>
        <w:rPr>
          <w:spacing w:val="15"/>
          <w:sz w:val="24"/>
        </w:rPr>
        <w:t xml:space="preserve"> </w:t>
      </w:r>
      <w:r>
        <w:rPr>
          <w:sz w:val="24"/>
        </w:rPr>
        <w:t>annual</w:t>
      </w:r>
      <w:r>
        <w:rPr>
          <w:spacing w:val="19"/>
          <w:sz w:val="24"/>
        </w:rPr>
        <w:t xml:space="preserve"> </w:t>
      </w:r>
      <w:r>
        <w:rPr>
          <w:sz w:val="24"/>
        </w:rPr>
        <w:t>Committee</w:t>
      </w:r>
      <w:r>
        <w:rPr>
          <w:spacing w:val="20"/>
          <w:sz w:val="24"/>
        </w:rPr>
        <w:t xml:space="preserve"> </w:t>
      </w:r>
      <w:r>
        <w:rPr>
          <w:sz w:val="24"/>
        </w:rPr>
        <w:t>report</w:t>
      </w:r>
      <w:r>
        <w:rPr>
          <w:spacing w:val="18"/>
          <w:sz w:val="24"/>
        </w:rPr>
        <w:t xml:space="preserve"> </w:t>
      </w:r>
      <w:r>
        <w:rPr>
          <w:sz w:val="24"/>
        </w:rPr>
        <w:t>in</w:t>
      </w:r>
      <w:r>
        <w:rPr>
          <w:spacing w:val="17"/>
          <w:sz w:val="24"/>
        </w:rPr>
        <w:t xml:space="preserve"> </w:t>
      </w:r>
      <w:r>
        <w:rPr>
          <w:sz w:val="24"/>
        </w:rPr>
        <w:t>the</w:t>
      </w:r>
      <w:r>
        <w:rPr>
          <w:spacing w:val="19"/>
          <w:sz w:val="24"/>
        </w:rPr>
        <w:t xml:space="preserve"> </w:t>
      </w:r>
      <w:r>
        <w:rPr>
          <w:sz w:val="24"/>
        </w:rPr>
        <w:t>Company's</w:t>
      </w:r>
      <w:r>
        <w:rPr>
          <w:spacing w:val="18"/>
          <w:sz w:val="24"/>
        </w:rPr>
        <w:t xml:space="preserve"> </w:t>
      </w:r>
      <w:r>
        <w:rPr>
          <w:sz w:val="24"/>
        </w:rPr>
        <w:t>annual</w:t>
      </w:r>
      <w:r>
        <w:rPr>
          <w:spacing w:val="18"/>
          <w:sz w:val="24"/>
        </w:rPr>
        <w:t xml:space="preserve"> </w:t>
      </w:r>
      <w:r>
        <w:rPr>
          <w:sz w:val="24"/>
        </w:rPr>
        <w:t>proxy</w:t>
      </w:r>
      <w:r>
        <w:rPr>
          <w:spacing w:val="19"/>
          <w:sz w:val="24"/>
        </w:rPr>
        <w:t xml:space="preserve"> </w:t>
      </w:r>
      <w:r>
        <w:rPr>
          <w:spacing w:val="-2"/>
          <w:sz w:val="24"/>
        </w:rPr>
        <w:t>statement.</w:t>
      </w:r>
    </w:p>
    <w:p w14:paraId="4DB90284" w14:textId="77777777" w:rsidR="001523E2" w:rsidRDefault="001523E2">
      <w:pPr>
        <w:pStyle w:val="BodyText"/>
        <w:spacing w:before="1"/>
        <w:rPr>
          <w:sz w:val="30"/>
        </w:rPr>
      </w:pPr>
    </w:p>
    <w:p w14:paraId="4DA25619" w14:textId="77777777" w:rsidR="001523E2" w:rsidRDefault="001E747C">
      <w:pPr>
        <w:pStyle w:val="ListParagraph"/>
        <w:numPr>
          <w:ilvl w:val="0"/>
          <w:numId w:val="1"/>
        </w:numPr>
        <w:tabs>
          <w:tab w:val="left" w:pos="669"/>
          <w:tab w:val="left" w:pos="673"/>
        </w:tabs>
        <w:spacing w:line="244" w:lineRule="auto"/>
        <w:ind w:right="759" w:hanging="224"/>
        <w:rPr>
          <w:sz w:val="24"/>
        </w:rPr>
      </w:pPr>
      <w:r>
        <w:rPr>
          <w:sz w:val="24"/>
        </w:rPr>
        <w:t>Directly</w:t>
      </w:r>
      <w:r>
        <w:rPr>
          <w:spacing w:val="40"/>
          <w:sz w:val="24"/>
        </w:rPr>
        <w:t xml:space="preserve"> </w:t>
      </w:r>
      <w:r>
        <w:rPr>
          <w:sz w:val="24"/>
        </w:rPr>
        <w:t>appoint,</w:t>
      </w:r>
      <w:r>
        <w:rPr>
          <w:spacing w:val="40"/>
          <w:sz w:val="24"/>
        </w:rPr>
        <w:t xml:space="preserve"> </w:t>
      </w:r>
      <w:r>
        <w:rPr>
          <w:sz w:val="24"/>
        </w:rPr>
        <w:t>retain,</w:t>
      </w:r>
      <w:r>
        <w:rPr>
          <w:spacing w:val="40"/>
          <w:sz w:val="24"/>
        </w:rPr>
        <w:t xml:space="preserve"> </w:t>
      </w:r>
      <w:r>
        <w:rPr>
          <w:sz w:val="24"/>
        </w:rPr>
        <w:t>compensate,</w:t>
      </w:r>
      <w:r>
        <w:rPr>
          <w:spacing w:val="40"/>
          <w:sz w:val="24"/>
        </w:rPr>
        <w:t xml:space="preserve"> </w:t>
      </w:r>
      <w:r>
        <w:rPr>
          <w:sz w:val="24"/>
        </w:rPr>
        <w:t>evaluate</w:t>
      </w:r>
      <w:r>
        <w:rPr>
          <w:spacing w:val="40"/>
          <w:sz w:val="24"/>
        </w:rPr>
        <w:t xml:space="preserve"> </w:t>
      </w:r>
      <w:r>
        <w:rPr>
          <w:sz w:val="24"/>
        </w:rPr>
        <w:t>and,</w:t>
      </w:r>
      <w:r>
        <w:rPr>
          <w:spacing w:val="40"/>
          <w:sz w:val="24"/>
        </w:rPr>
        <w:t xml:space="preserve"> </w:t>
      </w:r>
      <w:r>
        <w:rPr>
          <w:sz w:val="24"/>
        </w:rPr>
        <w:t>if</w:t>
      </w:r>
      <w:r>
        <w:rPr>
          <w:spacing w:val="40"/>
          <w:sz w:val="24"/>
        </w:rPr>
        <w:t xml:space="preserve"> </w:t>
      </w:r>
      <w:r>
        <w:rPr>
          <w:sz w:val="24"/>
        </w:rPr>
        <w:t>and</w:t>
      </w:r>
      <w:r>
        <w:rPr>
          <w:spacing w:val="40"/>
          <w:sz w:val="24"/>
        </w:rPr>
        <w:t xml:space="preserve"> </w:t>
      </w:r>
      <w:r>
        <w:rPr>
          <w:sz w:val="24"/>
        </w:rPr>
        <w:t>when</w:t>
      </w:r>
      <w:r>
        <w:rPr>
          <w:spacing w:val="40"/>
          <w:sz w:val="24"/>
        </w:rPr>
        <w:t xml:space="preserve"> </w:t>
      </w:r>
      <w:r>
        <w:rPr>
          <w:sz w:val="24"/>
        </w:rPr>
        <w:t>appropriate,</w:t>
      </w:r>
      <w:r>
        <w:rPr>
          <w:spacing w:val="40"/>
          <w:sz w:val="24"/>
        </w:rPr>
        <w:t xml:space="preserve"> </w:t>
      </w:r>
      <w:r>
        <w:rPr>
          <w:sz w:val="24"/>
        </w:rPr>
        <w:t>terminate the Company's independent auditors.</w:t>
      </w:r>
    </w:p>
    <w:p w14:paraId="67CDD63F" w14:textId="77777777" w:rsidR="001523E2" w:rsidRDefault="001523E2">
      <w:pPr>
        <w:pStyle w:val="BodyText"/>
        <w:spacing w:before="7"/>
      </w:pPr>
    </w:p>
    <w:p w14:paraId="5EA10E92" w14:textId="77777777" w:rsidR="001523E2" w:rsidRDefault="001E747C">
      <w:pPr>
        <w:pStyle w:val="ListParagraph"/>
        <w:numPr>
          <w:ilvl w:val="0"/>
          <w:numId w:val="1"/>
        </w:numPr>
        <w:tabs>
          <w:tab w:val="left" w:pos="669"/>
          <w:tab w:val="left" w:pos="673"/>
        </w:tabs>
        <w:spacing w:before="1" w:line="244" w:lineRule="auto"/>
        <w:ind w:right="454" w:hanging="224"/>
        <w:jc w:val="both"/>
        <w:rPr>
          <w:sz w:val="24"/>
        </w:rPr>
      </w:pPr>
      <w:r>
        <w:rPr>
          <w:sz w:val="24"/>
        </w:rPr>
        <w:t>Establish procedures for the receipt, retention and treatment of complaints from the Company's</w:t>
      </w:r>
      <w:r>
        <w:rPr>
          <w:spacing w:val="40"/>
          <w:sz w:val="24"/>
        </w:rPr>
        <w:t xml:space="preserve"> </w:t>
      </w:r>
      <w:r>
        <w:rPr>
          <w:sz w:val="24"/>
        </w:rPr>
        <w:t>employees</w:t>
      </w:r>
      <w:r>
        <w:rPr>
          <w:spacing w:val="40"/>
          <w:sz w:val="24"/>
        </w:rPr>
        <w:t xml:space="preserve"> </w:t>
      </w:r>
      <w:r>
        <w:rPr>
          <w:sz w:val="24"/>
        </w:rPr>
        <w:t>on accounting, internal accounting controls or auditing matters, as well as for confidential, anonymous submissions by the Company's employees of concerns regarding</w:t>
      </w:r>
      <w:r>
        <w:rPr>
          <w:spacing w:val="40"/>
          <w:sz w:val="24"/>
        </w:rPr>
        <w:t xml:space="preserve"> </w:t>
      </w:r>
      <w:r>
        <w:rPr>
          <w:sz w:val="24"/>
        </w:rPr>
        <w:t>questionable</w:t>
      </w:r>
      <w:r>
        <w:rPr>
          <w:spacing w:val="40"/>
          <w:sz w:val="24"/>
        </w:rPr>
        <w:t xml:space="preserve"> </w:t>
      </w:r>
      <w:r>
        <w:rPr>
          <w:sz w:val="24"/>
        </w:rPr>
        <w:t>accounting</w:t>
      </w:r>
      <w:r>
        <w:rPr>
          <w:spacing w:val="40"/>
          <w:sz w:val="24"/>
        </w:rPr>
        <w:t xml:space="preserve"> </w:t>
      </w:r>
      <w:r>
        <w:rPr>
          <w:sz w:val="24"/>
        </w:rPr>
        <w:t>or</w:t>
      </w:r>
      <w:r>
        <w:rPr>
          <w:spacing w:val="40"/>
          <w:sz w:val="24"/>
        </w:rPr>
        <w:t xml:space="preserve"> </w:t>
      </w:r>
      <w:r>
        <w:rPr>
          <w:sz w:val="24"/>
        </w:rPr>
        <w:t>auditing</w:t>
      </w:r>
      <w:r>
        <w:rPr>
          <w:spacing w:val="40"/>
          <w:sz w:val="24"/>
        </w:rPr>
        <w:t xml:space="preserve"> </w:t>
      </w:r>
      <w:r>
        <w:rPr>
          <w:sz w:val="24"/>
        </w:rPr>
        <w:t>matters.</w:t>
      </w:r>
    </w:p>
    <w:p w14:paraId="63B8CF27" w14:textId="77777777" w:rsidR="001523E2" w:rsidRDefault="001523E2">
      <w:pPr>
        <w:pStyle w:val="BodyText"/>
        <w:spacing w:before="4"/>
      </w:pPr>
    </w:p>
    <w:p w14:paraId="43EFFC62" w14:textId="77777777" w:rsidR="001523E2" w:rsidRDefault="001E747C">
      <w:pPr>
        <w:pStyle w:val="ListParagraph"/>
        <w:numPr>
          <w:ilvl w:val="0"/>
          <w:numId w:val="1"/>
        </w:numPr>
        <w:tabs>
          <w:tab w:val="left" w:pos="669"/>
          <w:tab w:val="left" w:pos="673"/>
        </w:tabs>
        <w:spacing w:line="244" w:lineRule="auto"/>
        <w:ind w:right="258" w:hanging="224"/>
        <w:jc w:val="both"/>
        <w:rPr>
          <w:sz w:val="24"/>
        </w:rPr>
      </w:pPr>
      <w:r>
        <w:rPr>
          <w:sz w:val="24"/>
        </w:rPr>
        <w:t>At</w:t>
      </w:r>
      <w:r>
        <w:rPr>
          <w:spacing w:val="40"/>
          <w:sz w:val="24"/>
        </w:rPr>
        <w:t xml:space="preserve"> </w:t>
      </w:r>
      <w:r>
        <w:rPr>
          <w:sz w:val="24"/>
        </w:rPr>
        <w:t>least</w:t>
      </w:r>
      <w:r>
        <w:rPr>
          <w:spacing w:val="40"/>
          <w:sz w:val="24"/>
        </w:rPr>
        <w:t xml:space="preserve"> </w:t>
      </w:r>
      <w:r>
        <w:rPr>
          <w:sz w:val="24"/>
        </w:rPr>
        <w:t>annually,</w:t>
      </w:r>
      <w:r>
        <w:rPr>
          <w:spacing w:val="40"/>
          <w:sz w:val="24"/>
        </w:rPr>
        <w:t xml:space="preserve"> </w:t>
      </w:r>
      <w:r>
        <w:rPr>
          <w:sz w:val="24"/>
        </w:rPr>
        <w:t>obtain</w:t>
      </w:r>
      <w:r>
        <w:rPr>
          <w:spacing w:val="40"/>
          <w:sz w:val="24"/>
        </w:rPr>
        <w:t xml:space="preserve"> </w:t>
      </w:r>
      <w:r>
        <w:rPr>
          <w:sz w:val="24"/>
        </w:rPr>
        <w:t>and</w:t>
      </w:r>
      <w:r>
        <w:rPr>
          <w:spacing w:val="40"/>
          <w:sz w:val="24"/>
        </w:rPr>
        <w:t xml:space="preserve"> </w:t>
      </w:r>
      <w:r>
        <w:rPr>
          <w:sz w:val="24"/>
        </w:rPr>
        <w:t>review</w:t>
      </w:r>
      <w:r>
        <w:rPr>
          <w:spacing w:val="40"/>
          <w:sz w:val="24"/>
        </w:rPr>
        <w:t xml:space="preserve"> </w:t>
      </w:r>
      <w:r>
        <w:rPr>
          <w:sz w:val="24"/>
        </w:rPr>
        <w:t>a</w:t>
      </w:r>
      <w:r>
        <w:rPr>
          <w:spacing w:val="40"/>
          <w:sz w:val="24"/>
        </w:rPr>
        <w:t xml:space="preserve"> </w:t>
      </w:r>
      <w:r>
        <w:rPr>
          <w:sz w:val="24"/>
        </w:rPr>
        <w:t>report</w:t>
      </w:r>
      <w:r>
        <w:rPr>
          <w:spacing w:val="40"/>
          <w:sz w:val="24"/>
        </w:rPr>
        <w:t xml:space="preserve"> </w:t>
      </w:r>
      <w:r>
        <w:rPr>
          <w:sz w:val="24"/>
        </w:rPr>
        <w:t>by</w:t>
      </w:r>
      <w:r>
        <w:rPr>
          <w:spacing w:val="40"/>
          <w:sz w:val="24"/>
        </w:rPr>
        <w:t xml:space="preserve"> </w:t>
      </w:r>
      <w:r>
        <w:rPr>
          <w:sz w:val="24"/>
        </w:rPr>
        <w:t>the</w:t>
      </w:r>
      <w:r>
        <w:rPr>
          <w:spacing w:val="40"/>
          <w:sz w:val="24"/>
        </w:rPr>
        <w:t xml:space="preserve"> </w:t>
      </w:r>
      <w:r>
        <w:rPr>
          <w:sz w:val="24"/>
        </w:rPr>
        <w:t>independent</w:t>
      </w:r>
      <w:r>
        <w:rPr>
          <w:spacing w:val="40"/>
          <w:sz w:val="24"/>
        </w:rPr>
        <w:t xml:space="preserve"> </w:t>
      </w:r>
      <w:r>
        <w:rPr>
          <w:sz w:val="24"/>
        </w:rPr>
        <w:t>auditor</w:t>
      </w:r>
      <w:r>
        <w:rPr>
          <w:spacing w:val="40"/>
          <w:sz w:val="24"/>
        </w:rPr>
        <w:t xml:space="preserve"> </w:t>
      </w:r>
      <w:r>
        <w:rPr>
          <w:sz w:val="24"/>
        </w:rPr>
        <w:t>describing</w:t>
      </w:r>
      <w:r>
        <w:rPr>
          <w:spacing w:val="40"/>
          <w:sz w:val="24"/>
        </w:rPr>
        <w:t xml:space="preserve"> </w:t>
      </w:r>
      <w:r>
        <w:rPr>
          <w:sz w:val="24"/>
        </w:rPr>
        <w:t>(i)</w:t>
      </w:r>
      <w:r>
        <w:rPr>
          <w:spacing w:val="40"/>
          <w:sz w:val="24"/>
        </w:rPr>
        <w:t xml:space="preserve"> </w:t>
      </w:r>
      <w:r>
        <w:rPr>
          <w:sz w:val="24"/>
        </w:rPr>
        <w:t>the audit firm's internal quality- control procedures, (ii) issues raised by recent internal quality- control review or peer review of the audit firm, or by any investigation by governmental or professional</w:t>
      </w:r>
      <w:r>
        <w:rPr>
          <w:spacing w:val="40"/>
          <w:sz w:val="24"/>
        </w:rPr>
        <w:t xml:space="preserve"> </w:t>
      </w:r>
      <w:r>
        <w:rPr>
          <w:sz w:val="24"/>
        </w:rPr>
        <w:t>authorities</w:t>
      </w:r>
      <w:r>
        <w:rPr>
          <w:spacing w:val="40"/>
          <w:sz w:val="24"/>
        </w:rPr>
        <w:t xml:space="preserve"> </w:t>
      </w:r>
      <w:r>
        <w:rPr>
          <w:sz w:val="24"/>
        </w:rPr>
        <w:t>within</w:t>
      </w:r>
      <w:r>
        <w:rPr>
          <w:spacing w:val="40"/>
          <w:sz w:val="24"/>
        </w:rPr>
        <w:t xml:space="preserve"> </w:t>
      </w:r>
      <w:r>
        <w:rPr>
          <w:sz w:val="24"/>
        </w:rPr>
        <w:t>the</w:t>
      </w:r>
      <w:r>
        <w:rPr>
          <w:spacing w:val="40"/>
          <w:sz w:val="24"/>
        </w:rPr>
        <w:t xml:space="preserve"> </w:t>
      </w:r>
      <w:r>
        <w:rPr>
          <w:sz w:val="24"/>
        </w:rPr>
        <w:t>last</w:t>
      </w:r>
      <w:r>
        <w:rPr>
          <w:spacing w:val="40"/>
          <w:sz w:val="24"/>
        </w:rPr>
        <w:t xml:space="preserve"> </w:t>
      </w:r>
      <w:r>
        <w:rPr>
          <w:sz w:val="24"/>
        </w:rPr>
        <w:t>5</w:t>
      </w:r>
      <w:r>
        <w:rPr>
          <w:spacing w:val="40"/>
          <w:sz w:val="24"/>
        </w:rPr>
        <w:t xml:space="preserve"> </w:t>
      </w:r>
      <w:r>
        <w:rPr>
          <w:sz w:val="24"/>
        </w:rPr>
        <w:t>years,</w:t>
      </w:r>
      <w:r>
        <w:rPr>
          <w:spacing w:val="40"/>
          <w:sz w:val="24"/>
        </w:rPr>
        <w:t xml:space="preserve"> </w:t>
      </w:r>
      <w:r>
        <w:rPr>
          <w:sz w:val="24"/>
        </w:rPr>
        <w:t>regarding</w:t>
      </w:r>
      <w:r>
        <w:rPr>
          <w:spacing w:val="40"/>
          <w:sz w:val="24"/>
        </w:rPr>
        <w:t xml:space="preserve"> </w:t>
      </w:r>
      <w:r>
        <w:rPr>
          <w:sz w:val="24"/>
        </w:rPr>
        <w:t>any</w:t>
      </w:r>
      <w:r>
        <w:rPr>
          <w:spacing w:val="40"/>
          <w:sz w:val="24"/>
        </w:rPr>
        <w:t xml:space="preserve"> </w:t>
      </w:r>
      <w:r>
        <w:rPr>
          <w:sz w:val="24"/>
        </w:rPr>
        <w:t>independent</w:t>
      </w:r>
      <w:r>
        <w:rPr>
          <w:spacing w:val="40"/>
          <w:sz w:val="24"/>
        </w:rPr>
        <w:t xml:space="preserve"> </w:t>
      </w:r>
      <w:r>
        <w:rPr>
          <w:sz w:val="24"/>
        </w:rPr>
        <w:t>audit</w:t>
      </w:r>
      <w:r>
        <w:rPr>
          <w:spacing w:val="40"/>
          <w:sz w:val="24"/>
        </w:rPr>
        <w:t xml:space="preserve"> </w:t>
      </w:r>
      <w:r>
        <w:rPr>
          <w:sz w:val="24"/>
        </w:rPr>
        <w:t>carried</w:t>
      </w:r>
      <w:r>
        <w:rPr>
          <w:spacing w:val="29"/>
          <w:sz w:val="24"/>
        </w:rPr>
        <w:t xml:space="preserve"> </w:t>
      </w:r>
      <w:r>
        <w:rPr>
          <w:sz w:val="24"/>
        </w:rPr>
        <w:t>out</w:t>
      </w:r>
    </w:p>
    <w:p w14:paraId="68B2270C" w14:textId="77777777" w:rsidR="001523E2" w:rsidRDefault="001523E2">
      <w:pPr>
        <w:spacing w:line="244" w:lineRule="auto"/>
        <w:jc w:val="both"/>
        <w:rPr>
          <w:sz w:val="24"/>
        </w:rPr>
        <w:sectPr w:rsidR="001523E2">
          <w:pgSz w:w="12240" w:h="15840"/>
          <w:pgMar w:top="1880" w:right="960" w:bottom="1920" w:left="1080" w:header="831" w:footer="1738" w:gutter="0"/>
          <w:cols w:space="720"/>
        </w:sectPr>
      </w:pPr>
    </w:p>
    <w:p w14:paraId="1590E355" w14:textId="77777777" w:rsidR="001523E2" w:rsidRDefault="001523E2">
      <w:pPr>
        <w:pStyle w:val="BodyText"/>
        <w:spacing w:before="9"/>
        <w:rPr>
          <w:sz w:val="26"/>
        </w:rPr>
      </w:pPr>
    </w:p>
    <w:p w14:paraId="726E03E6" w14:textId="77777777" w:rsidR="001523E2" w:rsidRDefault="001E747C">
      <w:pPr>
        <w:pStyle w:val="BodyText"/>
        <w:spacing w:before="90" w:line="242" w:lineRule="auto"/>
        <w:ind w:left="673"/>
      </w:pPr>
      <w:r>
        <w:t>by</w:t>
      </w:r>
      <w:r>
        <w:rPr>
          <w:spacing w:val="63"/>
        </w:rPr>
        <w:t xml:space="preserve"> </w:t>
      </w:r>
      <w:r>
        <w:t>the</w:t>
      </w:r>
      <w:r>
        <w:rPr>
          <w:spacing w:val="62"/>
        </w:rPr>
        <w:t xml:space="preserve"> </w:t>
      </w:r>
      <w:r>
        <w:t>audit</w:t>
      </w:r>
      <w:r>
        <w:rPr>
          <w:spacing w:val="62"/>
        </w:rPr>
        <w:t xml:space="preserve"> </w:t>
      </w:r>
      <w:r>
        <w:t>firm,</w:t>
      </w:r>
      <w:r>
        <w:rPr>
          <w:spacing w:val="63"/>
        </w:rPr>
        <w:t xml:space="preserve"> </w:t>
      </w:r>
      <w:r>
        <w:t>and</w:t>
      </w:r>
      <w:r>
        <w:rPr>
          <w:spacing w:val="62"/>
        </w:rPr>
        <w:t xml:space="preserve"> </w:t>
      </w:r>
      <w:r>
        <w:t>any</w:t>
      </w:r>
      <w:r>
        <w:rPr>
          <w:spacing w:val="62"/>
        </w:rPr>
        <w:t xml:space="preserve"> </w:t>
      </w:r>
      <w:r>
        <w:t>steps</w:t>
      </w:r>
      <w:r>
        <w:rPr>
          <w:spacing w:val="61"/>
        </w:rPr>
        <w:t xml:space="preserve"> </w:t>
      </w:r>
      <w:r>
        <w:t>taken</w:t>
      </w:r>
      <w:r>
        <w:rPr>
          <w:spacing w:val="62"/>
        </w:rPr>
        <w:t xml:space="preserve"> </w:t>
      </w:r>
      <w:r>
        <w:t>to</w:t>
      </w:r>
      <w:r>
        <w:rPr>
          <w:spacing w:val="61"/>
        </w:rPr>
        <w:t xml:space="preserve"> </w:t>
      </w:r>
      <w:r>
        <w:t>address</w:t>
      </w:r>
      <w:r>
        <w:rPr>
          <w:spacing w:val="62"/>
        </w:rPr>
        <w:t xml:space="preserve"> </w:t>
      </w:r>
      <w:r>
        <w:t>these</w:t>
      </w:r>
      <w:r>
        <w:rPr>
          <w:spacing w:val="61"/>
        </w:rPr>
        <w:t xml:space="preserve"> </w:t>
      </w:r>
      <w:r>
        <w:t>issues,</w:t>
      </w:r>
      <w:r>
        <w:rPr>
          <w:spacing w:val="62"/>
        </w:rPr>
        <w:t xml:space="preserve"> </w:t>
      </w:r>
      <w:r>
        <w:t>and</w:t>
      </w:r>
      <w:r>
        <w:rPr>
          <w:spacing w:val="63"/>
        </w:rPr>
        <w:t xml:space="preserve"> </w:t>
      </w:r>
      <w:r>
        <w:t>(iii)</w:t>
      </w:r>
      <w:r>
        <w:rPr>
          <w:spacing w:val="61"/>
        </w:rPr>
        <w:t xml:space="preserve"> </w:t>
      </w:r>
      <w:r>
        <w:t>all</w:t>
      </w:r>
      <w:r>
        <w:rPr>
          <w:spacing w:val="63"/>
        </w:rPr>
        <w:t xml:space="preserve"> </w:t>
      </w:r>
      <w:r>
        <w:t>relationships between</w:t>
      </w:r>
      <w:r>
        <w:rPr>
          <w:spacing w:val="40"/>
        </w:rPr>
        <w:t xml:space="preserve"> </w:t>
      </w:r>
      <w:r>
        <w:t>the</w:t>
      </w:r>
      <w:r>
        <w:rPr>
          <w:spacing w:val="40"/>
        </w:rPr>
        <w:t xml:space="preserve"> </w:t>
      </w:r>
      <w:r>
        <w:t>independent auditor and the Company.</w:t>
      </w:r>
    </w:p>
    <w:p w14:paraId="01988E76" w14:textId="77777777" w:rsidR="001523E2" w:rsidRDefault="001523E2">
      <w:pPr>
        <w:pStyle w:val="BodyText"/>
        <w:spacing w:before="9"/>
      </w:pPr>
    </w:p>
    <w:p w14:paraId="549DFABD" w14:textId="77777777" w:rsidR="001523E2" w:rsidRDefault="001E747C">
      <w:pPr>
        <w:pStyle w:val="ListParagraph"/>
        <w:numPr>
          <w:ilvl w:val="0"/>
          <w:numId w:val="1"/>
        </w:numPr>
        <w:tabs>
          <w:tab w:val="left" w:pos="671"/>
        </w:tabs>
        <w:ind w:left="671" w:right="117"/>
        <w:rPr>
          <w:sz w:val="24"/>
        </w:rPr>
      </w:pPr>
      <w:r>
        <w:rPr>
          <w:sz w:val="24"/>
        </w:rPr>
        <w:t>Discuss</w:t>
      </w:r>
      <w:r>
        <w:rPr>
          <w:spacing w:val="40"/>
          <w:sz w:val="24"/>
        </w:rPr>
        <w:t xml:space="preserve"> </w:t>
      </w:r>
      <w:r>
        <w:rPr>
          <w:sz w:val="24"/>
        </w:rPr>
        <w:t>annual</w:t>
      </w:r>
      <w:r>
        <w:rPr>
          <w:spacing w:val="40"/>
          <w:sz w:val="24"/>
        </w:rPr>
        <w:t xml:space="preserve"> </w:t>
      </w:r>
      <w:r>
        <w:rPr>
          <w:sz w:val="24"/>
        </w:rPr>
        <w:t>and</w:t>
      </w:r>
      <w:r>
        <w:rPr>
          <w:spacing w:val="40"/>
          <w:sz w:val="24"/>
        </w:rPr>
        <w:t xml:space="preserve"> </w:t>
      </w:r>
      <w:r>
        <w:rPr>
          <w:sz w:val="24"/>
        </w:rPr>
        <w:t>quarterly</w:t>
      </w:r>
      <w:r>
        <w:rPr>
          <w:spacing w:val="40"/>
          <w:sz w:val="24"/>
        </w:rPr>
        <w:t xml:space="preserve"> </w:t>
      </w:r>
      <w:r>
        <w:rPr>
          <w:sz w:val="24"/>
        </w:rPr>
        <w:t>reports</w:t>
      </w:r>
      <w:r>
        <w:rPr>
          <w:spacing w:val="40"/>
          <w:sz w:val="24"/>
        </w:rPr>
        <w:t xml:space="preserve"> </w:t>
      </w:r>
      <w:r>
        <w:rPr>
          <w:sz w:val="24"/>
        </w:rPr>
        <w:t>with</w:t>
      </w:r>
      <w:r>
        <w:rPr>
          <w:spacing w:val="40"/>
          <w:sz w:val="24"/>
        </w:rPr>
        <w:t xml:space="preserve"> </w:t>
      </w:r>
      <w:r>
        <w:rPr>
          <w:sz w:val="24"/>
        </w:rPr>
        <w:t>management</w:t>
      </w:r>
      <w:r>
        <w:rPr>
          <w:spacing w:val="40"/>
          <w:sz w:val="24"/>
        </w:rPr>
        <w:t xml:space="preserve"> </w:t>
      </w:r>
      <w:r>
        <w:rPr>
          <w:sz w:val="24"/>
        </w:rPr>
        <w:t>and</w:t>
      </w:r>
      <w:r>
        <w:rPr>
          <w:spacing w:val="40"/>
          <w:sz w:val="24"/>
        </w:rPr>
        <w:t xml:space="preserve"> </w:t>
      </w:r>
      <w:r>
        <w:rPr>
          <w:sz w:val="24"/>
        </w:rPr>
        <w:t>independent</w:t>
      </w:r>
      <w:r>
        <w:rPr>
          <w:spacing w:val="40"/>
          <w:sz w:val="24"/>
        </w:rPr>
        <w:t xml:space="preserve"> </w:t>
      </w:r>
      <w:r>
        <w:rPr>
          <w:sz w:val="24"/>
        </w:rPr>
        <w:t>auditors,</w:t>
      </w:r>
      <w:r>
        <w:rPr>
          <w:spacing w:val="40"/>
          <w:sz w:val="24"/>
        </w:rPr>
        <w:t xml:space="preserve"> </w:t>
      </w:r>
      <w:r>
        <w:rPr>
          <w:sz w:val="24"/>
        </w:rPr>
        <w:t>including MD&amp;A disclosures.</w:t>
      </w:r>
    </w:p>
    <w:p w14:paraId="4BA91581" w14:textId="77777777" w:rsidR="001523E2" w:rsidRDefault="001523E2">
      <w:pPr>
        <w:pStyle w:val="BodyText"/>
        <w:spacing w:before="3"/>
      </w:pPr>
    </w:p>
    <w:p w14:paraId="30AAC9EF" w14:textId="77777777" w:rsidR="001523E2" w:rsidRDefault="001E747C">
      <w:pPr>
        <w:pStyle w:val="ListParagraph"/>
        <w:numPr>
          <w:ilvl w:val="0"/>
          <w:numId w:val="1"/>
        </w:numPr>
        <w:tabs>
          <w:tab w:val="left" w:pos="669"/>
          <w:tab w:val="left" w:pos="673"/>
        </w:tabs>
        <w:spacing w:before="1" w:line="244" w:lineRule="auto"/>
        <w:ind w:right="343" w:hanging="224"/>
        <w:jc w:val="both"/>
        <w:rPr>
          <w:sz w:val="24"/>
        </w:rPr>
      </w:pPr>
      <w:r>
        <w:rPr>
          <w:sz w:val="24"/>
        </w:rPr>
        <w:t>Discuss earnings press releases, as well as financial information and earnings guidance provided to analysts and rating agencies, with management.</w:t>
      </w:r>
    </w:p>
    <w:p w14:paraId="2311A806" w14:textId="77777777" w:rsidR="001523E2" w:rsidRDefault="001523E2">
      <w:pPr>
        <w:pStyle w:val="BodyText"/>
        <w:spacing w:before="7"/>
      </w:pPr>
    </w:p>
    <w:p w14:paraId="7767AB9E" w14:textId="77777777" w:rsidR="001523E2" w:rsidRDefault="001E747C">
      <w:pPr>
        <w:pStyle w:val="ListParagraph"/>
        <w:numPr>
          <w:ilvl w:val="0"/>
          <w:numId w:val="1"/>
        </w:numPr>
        <w:tabs>
          <w:tab w:val="left" w:pos="671"/>
        </w:tabs>
        <w:ind w:left="671" w:hanging="220"/>
        <w:rPr>
          <w:sz w:val="24"/>
        </w:rPr>
      </w:pPr>
      <w:r>
        <w:rPr>
          <w:sz w:val="24"/>
        </w:rPr>
        <w:t>Discuss</w:t>
      </w:r>
      <w:r>
        <w:rPr>
          <w:spacing w:val="11"/>
          <w:sz w:val="24"/>
        </w:rPr>
        <w:t xml:space="preserve"> </w:t>
      </w:r>
      <w:r>
        <w:rPr>
          <w:sz w:val="24"/>
        </w:rPr>
        <w:t>policies</w:t>
      </w:r>
      <w:r>
        <w:rPr>
          <w:spacing w:val="14"/>
          <w:sz w:val="24"/>
        </w:rPr>
        <w:t xml:space="preserve"> </w:t>
      </w:r>
      <w:r>
        <w:rPr>
          <w:sz w:val="24"/>
        </w:rPr>
        <w:t>with</w:t>
      </w:r>
      <w:r>
        <w:rPr>
          <w:spacing w:val="12"/>
          <w:sz w:val="24"/>
        </w:rPr>
        <w:t xml:space="preserve"> </w:t>
      </w:r>
      <w:r>
        <w:rPr>
          <w:sz w:val="24"/>
        </w:rPr>
        <w:t>respect</w:t>
      </w:r>
      <w:r>
        <w:rPr>
          <w:spacing w:val="13"/>
          <w:sz w:val="24"/>
        </w:rPr>
        <w:t xml:space="preserve"> </w:t>
      </w:r>
      <w:r>
        <w:rPr>
          <w:sz w:val="24"/>
        </w:rPr>
        <w:t>to</w:t>
      </w:r>
      <w:r>
        <w:rPr>
          <w:spacing w:val="12"/>
          <w:sz w:val="24"/>
        </w:rPr>
        <w:t xml:space="preserve"> </w:t>
      </w:r>
      <w:r>
        <w:rPr>
          <w:sz w:val="24"/>
        </w:rPr>
        <w:t>risk</w:t>
      </w:r>
      <w:r>
        <w:rPr>
          <w:spacing w:val="12"/>
          <w:sz w:val="24"/>
        </w:rPr>
        <w:t xml:space="preserve"> </w:t>
      </w:r>
      <w:r>
        <w:rPr>
          <w:sz w:val="24"/>
        </w:rPr>
        <w:t>assessment</w:t>
      </w:r>
      <w:r>
        <w:rPr>
          <w:spacing w:val="13"/>
          <w:sz w:val="24"/>
        </w:rPr>
        <w:t xml:space="preserve"> </w:t>
      </w:r>
      <w:r>
        <w:rPr>
          <w:sz w:val="24"/>
        </w:rPr>
        <w:t>and</w:t>
      </w:r>
      <w:r>
        <w:rPr>
          <w:spacing w:val="13"/>
          <w:sz w:val="24"/>
        </w:rPr>
        <w:t xml:space="preserve"> </w:t>
      </w:r>
      <w:r>
        <w:rPr>
          <w:sz w:val="24"/>
        </w:rPr>
        <w:t>risk</w:t>
      </w:r>
      <w:r>
        <w:rPr>
          <w:spacing w:val="12"/>
          <w:sz w:val="24"/>
        </w:rPr>
        <w:t xml:space="preserve"> </w:t>
      </w:r>
      <w:r>
        <w:rPr>
          <w:sz w:val="24"/>
        </w:rPr>
        <w:t>management</w:t>
      </w:r>
      <w:r>
        <w:rPr>
          <w:spacing w:val="14"/>
          <w:sz w:val="24"/>
        </w:rPr>
        <w:t xml:space="preserve"> </w:t>
      </w:r>
      <w:r>
        <w:rPr>
          <w:sz w:val="24"/>
        </w:rPr>
        <w:t>with</w:t>
      </w:r>
      <w:r>
        <w:rPr>
          <w:spacing w:val="13"/>
          <w:sz w:val="24"/>
        </w:rPr>
        <w:t xml:space="preserve"> </w:t>
      </w:r>
      <w:r>
        <w:rPr>
          <w:spacing w:val="-2"/>
          <w:sz w:val="24"/>
        </w:rPr>
        <w:t>management.</w:t>
      </w:r>
    </w:p>
    <w:p w14:paraId="5F2FCA80" w14:textId="77777777" w:rsidR="001523E2" w:rsidRDefault="001523E2">
      <w:pPr>
        <w:pStyle w:val="BodyText"/>
        <w:spacing w:before="2"/>
      </w:pPr>
    </w:p>
    <w:p w14:paraId="47788550" w14:textId="77777777" w:rsidR="001523E2" w:rsidRDefault="001E747C">
      <w:pPr>
        <w:pStyle w:val="ListParagraph"/>
        <w:numPr>
          <w:ilvl w:val="0"/>
          <w:numId w:val="1"/>
        </w:numPr>
        <w:tabs>
          <w:tab w:val="left" w:pos="669"/>
          <w:tab w:val="left" w:pos="673"/>
        </w:tabs>
        <w:spacing w:line="244" w:lineRule="auto"/>
        <w:ind w:right="271" w:hanging="224"/>
        <w:jc w:val="both"/>
        <w:rPr>
          <w:sz w:val="24"/>
        </w:rPr>
      </w:pPr>
      <w:r>
        <w:rPr>
          <w:sz w:val="24"/>
        </w:rPr>
        <w:t>With</w:t>
      </w:r>
      <w:r>
        <w:rPr>
          <w:spacing w:val="40"/>
          <w:sz w:val="24"/>
        </w:rPr>
        <w:t xml:space="preserve"> </w:t>
      </w:r>
      <w:r>
        <w:rPr>
          <w:sz w:val="24"/>
        </w:rPr>
        <w:t>respect</w:t>
      </w:r>
      <w:r>
        <w:rPr>
          <w:spacing w:val="40"/>
          <w:sz w:val="24"/>
        </w:rPr>
        <w:t xml:space="preserve"> </w:t>
      </w:r>
      <w:r>
        <w:rPr>
          <w:sz w:val="24"/>
        </w:rPr>
        <w:t>to</w:t>
      </w:r>
      <w:r>
        <w:rPr>
          <w:spacing w:val="40"/>
          <w:sz w:val="24"/>
        </w:rPr>
        <w:t xml:space="preserve"> </w:t>
      </w:r>
      <w:r>
        <w:rPr>
          <w:sz w:val="24"/>
        </w:rPr>
        <w:t>the</w:t>
      </w:r>
      <w:r>
        <w:rPr>
          <w:spacing w:val="40"/>
          <w:sz w:val="24"/>
        </w:rPr>
        <w:t xml:space="preserve"> </w:t>
      </w:r>
      <w:r>
        <w:rPr>
          <w:sz w:val="24"/>
        </w:rPr>
        <w:t>internal</w:t>
      </w:r>
      <w:r>
        <w:rPr>
          <w:spacing w:val="40"/>
          <w:sz w:val="24"/>
        </w:rPr>
        <w:t xml:space="preserve"> </w:t>
      </w:r>
      <w:r>
        <w:rPr>
          <w:sz w:val="24"/>
        </w:rPr>
        <w:t>auditing</w:t>
      </w:r>
      <w:r>
        <w:rPr>
          <w:spacing w:val="40"/>
          <w:sz w:val="24"/>
        </w:rPr>
        <w:t xml:space="preserve"> </w:t>
      </w:r>
      <w:r>
        <w:rPr>
          <w:sz w:val="24"/>
        </w:rPr>
        <w:t>department,</w:t>
      </w:r>
      <w:r>
        <w:rPr>
          <w:spacing w:val="40"/>
          <w:sz w:val="24"/>
        </w:rPr>
        <w:t xml:space="preserve"> </w:t>
      </w:r>
      <w:r>
        <w:rPr>
          <w:sz w:val="24"/>
        </w:rPr>
        <w:t>(i) to</w:t>
      </w:r>
      <w:r>
        <w:rPr>
          <w:spacing w:val="40"/>
          <w:sz w:val="24"/>
        </w:rPr>
        <w:t xml:space="preserve"> </w:t>
      </w:r>
      <w:r>
        <w:rPr>
          <w:sz w:val="24"/>
        </w:rPr>
        <w:t>review the</w:t>
      </w:r>
      <w:r>
        <w:rPr>
          <w:spacing w:val="40"/>
          <w:sz w:val="24"/>
        </w:rPr>
        <w:t xml:space="preserve"> </w:t>
      </w:r>
      <w:r>
        <w:rPr>
          <w:sz w:val="24"/>
        </w:rPr>
        <w:t>appointment</w:t>
      </w:r>
      <w:r>
        <w:rPr>
          <w:spacing w:val="40"/>
          <w:sz w:val="24"/>
        </w:rPr>
        <w:t xml:space="preserve"> </w:t>
      </w:r>
      <w:r>
        <w:rPr>
          <w:sz w:val="24"/>
        </w:rPr>
        <w:t>and performance of the senior internal auditing executive, (ii) to advise such executive that he or</w:t>
      </w:r>
      <w:r>
        <w:rPr>
          <w:spacing w:val="80"/>
          <w:sz w:val="24"/>
        </w:rPr>
        <w:t xml:space="preserve"> </w:t>
      </w:r>
      <w:r>
        <w:rPr>
          <w:sz w:val="24"/>
        </w:rPr>
        <w:t>she</w:t>
      </w:r>
      <w:r>
        <w:rPr>
          <w:spacing w:val="31"/>
          <w:sz w:val="24"/>
        </w:rPr>
        <w:t xml:space="preserve"> </w:t>
      </w:r>
      <w:r>
        <w:rPr>
          <w:sz w:val="24"/>
        </w:rPr>
        <w:t>shall</w:t>
      </w:r>
      <w:r>
        <w:rPr>
          <w:spacing w:val="30"/>
          <w:sz w:val="24"/>
        </w:rPr>
        <w:t xml:space="preserve"> </w:t>
      </w:r>
      <w:r>
        <w:rPr>
          <w:sz w:val="24"/>
        </w:rPr>
        <w:t>provide</w:t>
      </w:r>
      <w:r>
        <w:rPr>
          <w:spacing w:val="30"/>
          <w:sz w:val="24"/>
        </w:rPr>
        <w:t xml:space="preserve"> </w:t>
      </w:r>
      <w:r>
        <w:rPr>
          <w:sz w:val="24"/>
        </w:rPr>
        <w:t>to</w:t>
      </w:r>
      <w:r>
        <w:rPr>
          <w:spacing w:val="29"/>
          <w:sz w:val="24"/>
        </w:rPr>
        <w:t xml:space="preserve"> </w:t>
      </w:r>
      <w:r>
        <w:rPr>
          <w:sz w:val="24"/>
        </w:rPr>
        <w:t>the</w:t>
      </w:r>
      <w:r>
        <w:rPr>
          <w:spacing w:val="30"/>
          <w:sz w:val="24"/>
        </w:rPr>
        <w:t xml:space="preserve"> </w:t>
      </w:r>
      <w:r>
        <w:rPr>
          <w:sz w:val="24"/>
        </w:rPr>
        <w:t>Committee</w:t>
      </w:r>
      <w:r>
        <w:rPr>
          <w:spacing w:val="32"/>
          <w:sz w:val="24"/>
        </w:rPr>
        <w:t xml:space="preserve"> </w:t>
      </w:r>
      <w:r>
        <w:rPr>
          <w:sz w:val="24"/>
        </w:rPr>
        <w:t>summaries</w:t>
      </w:r>
      <w:r>
        <w:rPr>
          <w:spacing w:val="31"/>
          <w:sz w:val="24"/>
        </w:rPr>
        <w:t xml:space="preserve"> </w:t>
      </w:r>
      <w:r>
        <w:rPr>
          <w:sz w:val="24"/>
        </w:rPr>
        <w:t>of</w:t>
      </w:r>
      <w:r>
        <w:rPr>
          <w:spacing w:val="29"/>
          <w:sz w:val="24"/>
        </w:rPr>
        <w:t xml:space="preserve"> </w:t>
      </w:r>
      <w:r>
        <w:rPr>
          <w:sz w:val="24"/>
        </w:rPr>
        <w:t>and,</w:t>
      </w:r>
      <w:r>
        <w:rPr>
          <w:spacing w:val="30"/>
          <w:sz w:val="24"/>
        </w:rPr>
        <w:t xml:space="preserve"> </w:t>
      </w:r>
      <w:r>
        <w:rPr>
          <w:sz w:val="24"/>
        </w:rPr>
        <w:t>as</w:t>
      </w:r>
      <w:r>
        <w:rPr>
          <w:spacing w:val="18"/>
          <w:sz w:val="24"/>
        </w:rPr>
        <w:t xml:space="preserve"> </w:t>
      </w:r>
      <w:r>
        <w:rPr>
          <w:sz w:val="24"/>
        </w:rPr>
        <w:t>appropriate,</w:t>
      </w:r>
      <w:r>
        <w:rPr>
          <w:spacing w:val="37"/>
          <w:sz w:val="24"/>
        </w:rPr>
        <w:t xml:space="preserve"> </w:t>
      </w:r>
      <w:r>
        <w:rPr>
          <w:sz w:val="24"/>
        </w:rPr>
        <w:t>the</w:t>
      </w:r>
      <w:r>
        <w:rPr>
          <w:spacing w:val="38"/>
          <w:sz w:val="24"/>
        </w:rPr>
        <w:t xml:space="preserve"> </w:t>
      </w:r>
      <w:r>
        <w:rPr>
          <w:sz w:val="24"/>
        </w:rPr>
        <w:t>significant</w:t>
      </w:r>
      <w:r>
        <w:rPr>
          <w:spacing w:val="38"/>
          <w:sz w:val="24"/>
        </w:rPr>
        <w:t xml:space="preserve"> </w:t>
      </w:r>
      <w:r>
        <w:rPr>
          <w:sz w:val="24"/>
        </w:rPr>
        <w:t>reports to</w:t>
      </w:r>
      <w:r>
        <w:rPr>
          <w:spacing w:val="40"/>
          <w:sz w:val="24"/>
        </w:rPr>
        <w:t xml:space="preserve"> </w:t>
      </w:r>
      <w:r>
        <w:rPr>
          <w:sz w:val="24"/>
        </w:rPr>
        <w:t>management</w:t>
      </w:r>
      <w:r>
        <w:rPr>
          <w:spacing w:val="40"/>
          <w:sz w:val="24"/>
        </w:rPr>
        <w:t xml:space="preserve"> </w:t>
      </w:r>
      <w:r>
        <w:rPr>
          <w:sz w:val="24"/>
        </w:rPr>
        <w:t>prepared</w:t>
      </w:r>
      <w:r>
        <w:rPr>
          <w:spacing w:val="40"/>
          <w:sz w:val="24"/>
        </w:rPr>
        <w:t xml:space="preserve"> </w:t>
      </w:r>
      <w:r>
        <w:rPr>
          <w:sz w:val="24"/>
        </w:rPr>
        <w:t>by</w:t>
      </w:r>
      <w:r>
        <w:rPr>
          <w:spacing w:val="40"/>
          <w:sz w:val="24"/>
        </w:rPr>
        <w:t xml:space="preserve"> </w:t>
      </w:r>
      <w:r>
        <w:rPr>
          <w:sz w:val="24"/>
        </w:rPr>
        <w:t>the</w:t>
      </w:r>
      <w:r>
        <w:rPr>
          <w:spacing w:val="40"/>
          <w:sz w:val="24"/>
        </w:rPr>
        <w:t xml:space="preserve"> </w:t>
      </w:r>
      <w:r>
        <w:rPr>
          <w:sz w:val="24"/>
        </w:rPr>
        <w:t>internal</w:t>
      </w:r>
      <w:r>
        <w:rPr>
          <w:spacing w:val="40"/>
          <w:sz w:val="24"/>
        </w:rPr>
        <w:t xml:space="preserve"> </w:t>
      </w:r>
      <w:r>
        <w:rPr>
          <w:sz w:val="24"/>
        </w:rPr>
        <w:t>auditing</w:t>
      </w:r>
      <w:r>
        <w:rPr>
          <w:spacing w:val="40"/>
          <w:sz w:val="24"/>
        </w:rPr>
        <w:t xml:space="preserve"> </w:t>
      </w:r>
      <w:r>
        <w:rPr>
          <w:sz w:val="24"/>
        </w:rPr>
        <w:t>department</w:t>
      </w:r>
      <w:r>
        <w:rPr>
          <w:spacing w:val="40"/>
          <w:sz w:val="24"/>
        </w:rPr>
        <w:t xml:space="preserve"> </w:t>
      </w:r>
      <w:r>
        <w:rPr>
          <w:sz w:val="24"/>
        </w:rPr>
        <w:t>and</w:t>
      </w:r>
      <w:r>
        <w:rPr>
          <w:spacing w:val="40"/>
          <w:sz w:val="24"/>
        </w:rPr>
        <w:t xml:space="preserve"> </w:t>
      </w:r>
      <w:r>
        <w:rPr>
          <w:sz w:val="24"/>
        </w:rPr>
        <w:t>the</w:t>
      </w:r>
      <w:r>
        <w:rPr>
          <w:spacing w:val="40"/>
          <w:sz w:val="24"/>
        </w:rPr>
        <w:t xml:space="preserve"> </w:t>
      </w:r>
      <w:r>
        <w:rPr>
          <w:sz w:val="24"/>
        </w:rPr>
        <w:t>response</w:t>
      </w:r>
      <w:r>
        <w:rPr>
          <w:spacing w:val="40"/>
          <w:sz w:val="24"/>
        </w:rPr>
        <w:t xml:space="preserve"> </w:t>
      </w:r>
      <w:r>
        <w:rPr>
          <w:sz w:val="24"/>
        </w:rPr>
        <w:t>of management thereto, (iii) to review at least annually the internal audit department and its mission,</w:t>
      </w:r>
      <w:r>
        <w:rPr>
          <w:spacing w:val="40"/>
          <w:sz w:val="24"/>
        </w:rPr>
        <w:t xml:space="preserve"> </w:t>
      </w:r>
      <w:r>
        <w:rPr>
          <w:sz w:val="24"/>
        </w:rPr>
        <w:t>responsibilities,</w:t>
      </w:r>
      <w:r>
        <w:rPr>
          <w:spacing w:val="35"/>
          <w:sz w:val="24"/>
        </w:rPr>
        <w:t xml:space="preserve"> </w:t>
      </w:r>
      <w:r>
        <w:rPr>
          <w:sz w:val="24"/>
        </w:rPr>
        <w:t>independence,</w:t>
      </w:r>
      <w:r>
        <w:rPr>
          <w:spacing w:val="40"/>
          <w:sz w:val="24"/>
        </w:rPr>
        <w:t xml:space="preserve"> </w:t>
      </w:r>
      <w:r>
        <w:rPr>
          <w:sz w:val="24"/>
        </w:rPr>
        <w:t>budget</w:t>
      </w:r>
      <w:r>
        <w:rPr>
          <w:spacing w:val="40"/>
          <w:sz w:val="24"/>
        </w:rPr>
        <w:t xml:space="preserve"> </w:t>
      </w:r>
      <w:r>
        <w:rPr>
          <w:sz w:val="24"/>
        </w:rPr>
        <w:t>and</w:t>
      </w:r>
      <w:r>
        <w:rPr>
          <w:spacing w:val="40"/>
          <w:sz w:val="24"/>
        </w:rPr>
        <w:t xml:space="preserve"> </w:t>
      </w:r>
      <w:r>
        <w:rPr>
          <w:sz w:val="24"/>
        </w:rPr>
        <w:t>staffing</w:t>
      </w:r>
      <w:r>
        <w:rPr>
          <w:spacing w:val="40"/>
          <w:sz w:val="24"/>
        </w:rPr>
        <w:t xml:space="preserve"> </w:t>
      </w:r>
      <w:r>
        <w:rPr>
          <w:sz w:val="24"/>
        </w:rPr>
        <w:t>and</w:t>
      </w:r>
      <w:r>
        <w:rPr>
          <w:spacing w:val="40"/>
          <w:sz w:val="24"/>
        </w:rPr>
        <w:t xml:space="preserve"> </w:t>
      </w:r>
      <w:r>
        <w:rPr>
          <w:sz w:val="24"/>
        </w:rPr>
        <w:t>any</w:t>
      </w:r>
      <w:r>
        <w:rPr>
          <w:spacing w:val="40"/>
          <w:sz w:val="24"/>
        </w:rPr>
        <w:t xml:space="preserve"> </w:t>
      </w:r>
      <w:r>
        <w:rPr>
          <w:sz w:val="24"/>
        </w:rPr>
        <w:t>recommended</w:t>
      </w:r>
      <w:r>
        <w:rPr>
          <w:spacing w:val="40"/>
          <w:sz w:val="24"/>
        </w:rPr>
        <w:t xml:space="preserve"> </w:t>
      </w:r>
      <w:r>
        <w:rPr>
          <w:sz w:val="24"/>
        </w:rPr>
        <w:t>changes in the planned scope of the internal audit and (iv) to review any reports prepared by outside consultants</w:t>
      </w:r>
      <w:r>
        <w:rPr>
          <w:spacing w:val="40"/>
          <w:sz w:val="24"/>
        </w:rPr>
        <w:t xml:space="preserve"> </w:t>
      </w:r>
      <w:r>
        <w:rPr>
          <w:sz w:val="24"/>
        </w:rPr>
        <w:t>retained</w:t>
      </w:r>
      <w:r>
        <w:rPr>
          <w:spacing w:val="40"/>
          <w:sz w:val="24"/>
        </w:rPr>
        <w:t xml:space="preserve"> </w:t>
      </w:r>
      <w:r>
        <w:rPr>
          <w:sz w:val="24"/>
        </w:rPr>
        <w:t>to</w:t>
      </w:r>
      <w:r>
        <w:rPr>
          <w:spacing w:val="40"/>
          <w:sz w:val="24"/>
        </w:rPr>
        <w:t xml:space="preserve"> </w:t>
      </w:r>
      <w:r>
        <w:rPr>
          <w:sz w:val="24"/>
        </w:rPr>
        <w:t>assist</w:t>
      </w:r>
      <w:r>
        <w:rPr>
          <w:spacing w:val="40"/>
          <w:sz w:val="24"/>
        </w:rPr>
        <w:t xml:space="preserve"> </w:t>
      </w:r>
      <w:r>
        <w:rPr>
          <w:sz w:val="24"/>
        </w:rPr>
        <w:t>in</w:t>
      </w:r>
      <w:r>
        <w:rPr>
          <w:spacing w:val="40"/>
          <w:sz w:val="24"/>
        </w:rPr>
        <w:t xml:space="preserve"> </w:t>
      </w:r>
      <w:r>
        <w:rPr>
          <w:sz w:val="24"/>
        </w:rPr>
        <w:t>the</w:t>
      </w:r>
      <w:r>
        <w:rPr>
          <w:spacing w:val="40"/>
          <w:sz w:val="24"/>
        </w:rPr>
        <w:t xml:space="preserve"> </w:t>
      </w:r>
      <w:r>
        <w:rPr>
          <w:sz w:val="24"/>
        </w:rPr>
        <w:t>internal</w:t>
      </w:r>
      <w:r>
        <w:rPr>
          <w:spacing w:val="40"/>
          <w:sz w:val="24"/>
        </w:rPr>
        <w:t xml:space="preserve"> </w:t>
      </w:r>
      <w:r>
        <w:rPr>
          <w:sz w:val="24"/>
        </w:rPr>
        <w:t>audit</w:t>
      </w:r>
      <w:r>
        <w:rPr>
          <w:spacing w:val="40"/>
          <w:sz w:val="24"/>
        </w:rPr>
        <w:t xml:space="preserve"> </w:t>
      </w:r>
      <w:r>
        <w:rPr>
          <w:sz w:val="24"/>
        </w:rPr>
        <w:t>function.</w:t>
      </w:r>
    </w:p>
    <w:p w14:paraId="759F2EB8" w14:textId="77777777" w:rsidR="001523E2" w:rsidRDefault="001523E2">
      <w:pPr>
        <w:pStyle w:val="BodyText"/>
        <w:spacing w:before="11"/>
        <w:rPr>
          <w:sz w:val="23"/>
        </w:rPr>
      </w:pPr>
    </w:p>
    <w:p w14:paraId="76D02ED1" w14:textId="77777777" w:rsidR="001523E2" w:rsidRDefault="001E747C">
      <w:pPr>
        <w:pStyle w:val="ListParagraph"/>
        <w:numPr>
          <w:ilvl w:val="0"/>
          <w:numId w:val="1"/>
        </w:numPr>
        <w:tabs>
          <w:tab w:val="left" w:pos="671"/>
        </w:tabs>
        <w:ind w:left="671" w:right="118"/>
        <w:rPr>
          <w:sz w:val="24"/>
        </w:rPr>
      </w:pPr>
      <w:r>
        <w:rPr>
          <w:sz w:val="24"/>
        </w:rPr>
        <w:t>Review</w:t>
      </w:r>
      <w:r>
        <w:rPr>
          <w:spacing w:val="79"/>
          <w:sz w:val="24"/>
        </w:rPr>
        <w:t xml:space="preserve"> </w:t>
      </w:r>
      <w:r>
        <w:rPr>
          <w:sz w:val="24"/>
        </w:rPr>
        <w:t>with</w:t>
      </w:r>
      <w:r>
        <w:rPr>
          <w:spacing w:val="78"/>
          <w:sz w:val="24"/>
        </w:rPr>
        <w:t xml:space="preserve"> </w:t>
      </w:r>
      <w:r>
        <w:rPr>
          <w:sz w:val="24"/>
        </w:rPr>
        <w:t>the</w:t>
      </w:r>
      <w:r>
        <w:rPr>
          <w:spacing w:val="79"/>
          <w:sz w:val="24"/>
        </w:rPr>
        <w:t xml:space="preserve"> </w:t>
      </w:r>
      <w:r>
        <w:rPr>
          <w:sz w:val="24"/>
        </w:rPr>
        <w:t>independent</w:t>
      </w:r>
      <w:r>
        <w:rPr>
          <w:spacing w:val="79"/>
          <w:sz w:val="24"/>
        </w:rPr>
        <w:t xml:space="preserve"> </w:t>
      </w:r>
      <w:r>
        <w:rPr>
          <w:sz w:val="24"/>
        </w:rPr>
        <w:t>auditor</w:t>
      </w:r>
      <w:r>
        <w:rPr>
          <w:spacing w:val="79"/>
          <w:sz w:val="24"/>
        </w:rPr>
        <w:t xml:space="preserve"> </w:t>
      </w:r>
      <w:r>
        <w:rPr>
          <w:sz w:val="24"/>
        </w:rPr>
        <w:t>any</w:t>
      </w:r>
      <w:r>
        <w:rPr>
          <w:spacing w:val="77"/>
          <w:sz w:val="24"/>
        </w:rPr>
        <w:t xml:space="preserve"> </w:t>
      </w:r>
      <w:r>
        <w:rPr>
          <w:sz w:val="24"/>
        </w:rPr>
        <w:t>audit</w:t>
      </w:r>
      <w:r>
        <w:rPr>
          <w:spacing w:val="80"/>
          <w:sz w:val="24"/>
        </w:rPr>
        <w:t xml:space="preserve"> </w:t>
      </w:r>
      <w:r>
        <w:rPr>
          <w:sz w:val="24"/>
        </w:rPr>
        <w:t>problems</w:t>
      </w:r>
      <w:r>
        <w:rPr>
          <w:spacing w:val="79"/>
          <w:sz w:val="24"/>
        </w:rPr>
        <w:t xml:space="preserve"> </w:t>
      </w:r>
      <w:r>
        <w:rPr>
          <w:sz w:val="24"/>
        </w:rPr>
        <w:t>or</w:t>
      </w:r>
      <w:r>
        <w:rPr>
          <w:spacing w:val="80"/>
          <w:sz w:val="24"/>
        </w:rPr>
        <w:t xml:space="preserve"> </w:t>
      </w:r>
      <w:r>
        <w:rPr>
          <w:sz w:val="24"/>
        </w:rPr>
        <w:t>difficulties</w:t>
      </w:r>
      <w:r>
        <w:rPr>
          <w:spacing w:val="79"/>
          <w:sz w:val="24"/>
        </w:rPr>
        <w:t xml:space="preserve"> </w:t>
      </w:r>
      <w:r>
        <w:rPr>
          <w:sz w:val="24"/>
        </w:rPr>
        <w:t>and</w:t>
      </w:r>
      <w:r>
        <w:rPr>
          <w:spacing w:val="79"/>
          <w:sz w:val="24"/>
        </w:rPr>
        <w:t xml:space="preserve"> </w:t>
      </w:r>
      <w:r>
        <w:rPr>
          <w:sz w:val="24"/>
        </w:rPr>
        <w:t xml:space="preserve">management </w:t>
      </w:r>
      <w:r>
        <w:rPr>
          <w:spacing w:val="-2"/>
          <w:sz w:val="24"/>
        </w:rPr>
        <w:t>response.</w:t>
      </w:r>
    </w:p>
    <w:p w14:paraId="2BA1105F" w14:textId="77777777" w:rsidR="001523E2" w:rsidRDefault="001523E2">
      <w:pPr>
        <w:pStyle w:val="BodyText"/>
        <w:spacing w:before="1"/>
      </w:pPr>
    </w:p>
    <w:p w14:paraId="5CFDDD82" w14:textId="77777777" w:rsidR="001523E2" w:rsidRDefault="001E747C">
      <w:pPr>
        <w:pStyle w:val="ListParagraph"/>
        <w:numPr>
          <w:ilvl w:val="0"/>
          <w:numId w:val="1"/>
        </w:numPr>
        <w:tabs>
          <w:tab w:val="left" w:pos="671"/>
        </w:tabs>
        <w:spacing w:before="1"/>
        <w:ind w:left="671" w:hanging="220"/>
        <w:rPr>
          <w:sz w:val="24"/>
        </w:rPr>
      </w:pPr>
      <w:r>
        <w:rPr>
          <w:sz w:val="24"/>
        </w:rPr>
        <w:t>Set</w:t>
      </w:r>
      <w:r>
        <w:rPr>
          <w:spacing w:val="15"/>
          <w:sz w:val="24"/>
        </w:rPr>
        <w:t xml:space="preserve"> </w:t>
      </w:r>
      <w:r>
        <w:rPr>
          <w:sz w:val="24"/>
        </w:rPr>
        <w:t>clear</w:t>
      </w:r>
      <w:r>
        <w:rPr>
          <w:spacing w:val="18"/>
          <w:sz w:val="24"/>
        </w:rPr>
        <w:t xml:space="preserve"> </w:t>
      </w:r>
      <w:r>
        <w:rPr>
          <w:sz w:val="24"/>
        </w:rPr>
        <w:t>hiring</w:t>
      </w:r>
      <w:r>
        <w:rPr>
          <w:spacing w:val="18"/>
          <w:sz w:val="24"/>
        </w:rPr>
        <w:t xml:space="preserve"> </w:t>
      </w:r>
      <w:r>
        <w:rPr>
          <w:sz w:val="24"/>
        </w:rPr>
        <w:t>policies</w:t>
      </w:r>
      <w:r>
        <w:rPr>
          <w:spacing w:val="16"/>
          <w:sz w:val="24"/>
        </w:rPr>
        <w:t xml:space="preserve"> </w:t>
      </w:r>
      <w:r>
        <w:rPr>
          <w:sz w:val="24"/>
        </w:rPr>
        <w:t>for</w:t>
      </w:r>
      <w:r>
        <w:rPr>
          <w:spacing w:val="17"/>
          <w:sz w:val="24"/>
        </w:rPr>
        <w:t xml:space="preserve"> </w:t>
      </w:r>
      <w:r>
        <w:rPr>
          <w:sz w:val="24"/>
        </w:rPr>
        <w:t>employees</w:t>
      </w:r>
      <w:r>
        <w:rPr>
          <w:spacing w:val="18"/>
          <w:sz w:val="24"/>
        </w:rPr>
        <w:t xml:space="preserve"> </w:t>
      </w:r>
      <w:r>
        <w:rPr>
          <w:sz w:val="24"/>
        </w:rPr>
        <w:t>or</w:t>
      </w:r>
      <w:r>
        <w:rPr>
          <w:spacing w:val="18"/>
          <w:sz w:val="24"/>
        </w:rPr>
        <w:t xml:space="preserve"> </w:t>
      </w:r>
      <w:r>
        <w:rPr>
          <w:sz w:val="24"/>
        </w:rPr>
        <w:t>former</w:t>
      </w:r>
      <w:r>
        <w:rPr>
          <w:spacing w:val="19"/>
          <w:sz w:val="24"/>
        </w:rPr>
        <w:t xml:space="preserve"> </w:t>
      </w:r>
      <w:r>
        <w:rPr>
          <w:sz w:val="24"/>
        </w:rPr>
        <w:t>employees</w:t>
      </w:r>
      <w:r>
        <w:rPr>
          <w:spacing w:val="18"/>
          <w:sz w:val="24"/>
        </w:rPr>
        <w:t xml:space="preserve"> </w:t>
      </w:r>
      <w:r>
        <w:rPr>
          <w:sz w:val="24"/>
        </w:rPr>
        <w:t>of</w:t>
      </w:r>
      <w:r>
        <w:rPr>
          <w:spacing w:val="17"/>
          <w:sz w:val="24"/>
        </w:rPr>
        <w:t xml:space="preserve"> </w:t>
      </w:r>
      <w:r>
        <w:rPr>
          <w:sz w:val="24"/>
        </w:rPr>
        <w:t>the</w:t>
      </w:r>
      <w:r>
        <w:rPr>
          <w:spacing w:val="19"/>
          <w:sz w:val="24"/>
        </w:rPr>
        <w:t xml:space="preserve"> </w:t>
      </w:r>
      <w:r>
        <w:rPr>
          <w:sz w:val="24"/>
        </w:rPr>
        <w:t>independent</w:t>
      </w:r>
      <w:r>
        <w:rPr>
          <w:spacing w:val="18"/>
          <w:sz w:val="24"/>
        </w:rPr>
        <w:t xml:space="preserve"> </w:t>
      </w:r>
      <w:r>
        <w:rPr>
          <w:spacing w:val="-2"/>
          <w:sz w:val="24"/>
        </w:rPr>
        <w:t>auditors.</w:t>
      </w:r>
    </w:p>
    <w:p w14:paraId="1227ABA1" w14:textId="77777777" w:rsidR="001523E2" w:rsidRDefault="001523E2">
      <w:pPr>
        <w:pStyle w:val="BodyText"/>
        <w:spacing w:before="3"/>
      </w:pPr>
    </w:p>
    <w:p w14:paraId="16F00C71" w14:textId="77777777" w:rsidR="001523E2" w:rsidRDefault="001E747C">
      <w:pPr>
        <w:pStyle w:val="ListParagraph"/>
        <w:numPr>
          <w:ilvl w:val="0"/>
          <w:numId w:val="1"/>
        </w:numPr>
        <w:tabs>
          <w:tab w:val="left" w:pos="669"/>
          <w:tab w:val="left" w:pos="673"/>
        </w:tabs>
        <w:spacing w:line="244" w:lineRule="auto"/>
        <w:ind w:right="816" w:hanging="224"/>
        <w:rPr>
          <w:sz w:val="24"/>
        </w:rPr>
      </w:pPr>
      <w:r>
        <w:rPr>
          <w:sz w:val="24"/>
        </w:rPr>
        <w:t>Perform</w:t>
      </w:r>
      <w:r>
        <w:rPr>
          <w:spacing w:val="38"/>
          <w:sz w:val="24"/>
        </w:rPr>
        <w:t xml:space="preserve"> </w:t>
      </w:r>
      <w:r>
        <w:rPr>
          <w:sz w:val="24"/>
        </w:rPr>
        <w:t>an</w:t>
      </w:r>
      <w:r>
        <w:rPr>
          <w:spacing w:val="40"/>
          <w:sz w:val="24"/>
        </w:rPr>
        <w:t xml:space="preserve"> </w:t>
      </w:r>
      <w:r>
        <w:rPr>
          <w:sz w:val="24"/>
        </w:rPr>
        <w:t>annual</w:t>
      </w:r>
      <w:r>
        <w:rPr>
          <w:spacing w:val="40"/>
          <w:sz w:val="24"/>
        </w:rPr>
        <w:t xml:space="preserve"> </w:t>
      </w:r>
      <w:r>
        <w:rPr>
          <w:sz w:val="24"/>
        </w:rPr>
        <w:t>evaluation</w:t>
      </w:r>
      <w:r>
        <w:rPr>
          <w:spacing w:val="40"/>
          <w:sz w:val="24"/>
        </w:rPr>
        <w:t xml:space="preserve"> </w:t>
      </w:r>
      <w:r>
        <w:rPr>
          <w:sz w:val="24"/>
        </w:rPr>
        <w:t>of</w:t>
      </w:r>
      <w:r>
        <w:rPr>
          <w:spacing w:val="38"/>
          <w:sz w:val="24"/>
        </w:rPr>
        <w:t xml:space="preserve"> </w:t>
      </w:r>
      <w:r>
        <w:rPr>
          <w:sz w:val="24"/>
        </w:rPr>
        <w:t>the</w:t>
      </w:r>
      <w:r>
        <w:rPr>
          <w:spacing w:val="40"/>
          <w:sz w:val="24"/>
        </w:rPr>
        <w:t xml:space="preserve"> </w:t>
      </w:r>
      <w:r>
        <w:rPr>
          <w:sz w:val="24"/>
        </w:rPr>
        <w:t>Committee</w:t>
      </w:r>
      <w:r>
        <w:rPr>
          <w:spacing w:val="40"/>
          <w:sz w:val="24"/>
        </w:rPr>
        <w:t xml:space="preserve"> </w:t>
      </w:r>
      <w:r>
        <w:rPr>
          <w:sz w:val="24"/>
        </w:rPr>
        <w:t>including</w:t>
      </w:r>
      <w:r>
        <w:rPr>
          <w:spacing w:val="39"/>
          <w:sz w:val="24"/>
        </w:rPr>
        <w:t xml:space="preserve"> </w:t>
      </w:r>
      <w:r>
        <w:rPr>
          <w:sz w:val="24"/>
        </w:rPr>
        <w:t>an</w:t>
      </w:r>
      <w:r>
        <w:rPr>
          <w:spacing w:val="40"/>
          <w:sz w:val="24"/>
        </w:rPr>
        <w:t xml:space="preserve"> </w:t>
      </w:r>
      <w:r>
        <w:rPr>
          <w:sz w:val="24"/>
        </w:rPr>
        <w:t>annual</w:t>
      </w:r>
      <w:r>
        <w:rPr>
          <w:spacing w:val="40"/>
          <w:sz w:val="24"/>
        </w:rPr>
        <w:t xml:space="preserve"> </w:t>
      </w:r>
      <w:r>
        <w:rPr>
          <w:sz w:val="24"/>
        </w:rPr>
        <w:t>evaluation</w:t>
      </w:r>
      <w:r>
        <w:rPr>
          <w:spacing w:val="40"/>
          <w:sz w:val="24"/>
        </w:rPr>
        <w:t xml:space="preserve"> </w:t>
      </w:r>
      <w:r>
        <w:rPr>
          <w:sz w:val="24"/>
        </w:rPr>
        <w:t>of</w:t>
      </w:r>
      <w:r>
        <w:rPr>
          <w:spacing w:val="38"/>
          <w:sz w:val="24"/>
        </w:rPr>
        <w:t xml:space="preserve"> </w:t>
      </w:r>
      <w:r>
        <w:rPr>
          <w:sz w:val="24"/>
        </w:rPr>
        <w:t>the adequacy</w:t>
      </w:r>
      <w:r>
        <w:rPr>
          <w:spacing w:val="18"/>
          <w:sz w:val="24"/>
        </w:rPr>
        <w:t xml:space="preserve"> </w:t>
      </w:r>
      <w:r>
        <w:rPr>
          <w:sz w:val="24"/>
        </w:rPr>
        <w:t>of this</w:t>
      </w:r>
      <w:r>
        <w:rPr>
          <w:spacing w:val="17"/>
          <w:sz w:val="24"/>
        </w:rPr>
        <w:t xml:space="preserve"> </w:t>
      </w:r>
      <w:r>
        <w:rPr>
          <w:sz w:val="24"/>
        </w:rPr>
        <w:t>charter</w:t>
      </w:r>
      <w:r>
        <w:rPr>
          <w:spacing w:val="17"/>
          <w:sz w:val="24"/>
        </w:rPr>
        <w:t xml:space="preserve"> </w:t>
      </w:r>
      <w:r>
        <w:rPr>
          <w:sz w:val="24"/>
        </w:rPr>
        <w:t>and</w:t>
      </w:r>
      <w:r>
        <w:rPr>
          <w:spacing w:val="-3"/>
          <w:sz w:val="24"/>
        </w:rPr>
        <w:t xml:space="preserve"> </w:t>
      </w:r>
      <w:r>
        <w:rPr>
          <w:sz w:val="24"/>
        </w:rPr>
        <w:t>recommend</w:t>
      </w:r>
      <w:r>
        <w:rPr>
          <w:spacing w:val="-3"/>
          <w:sz w:val="24"/>
        </w:rPr>
        <w:t xml:space="preserve"> </w:t>
      </w:r>
      <w:r>
        <w:rPr>
          <w:sz w:val="24"/>
        </w:rPr>
        <w:t>any</w:t>
      </w:r>
      <w:r>
        <w:rPr>
          <w:spacing w:val="-3"/>
          <w:sz w:val="24"/>
        </w:rPr>
        <w:t xml:space="preserve"> </w:t>
      </w:r>
      <w:r>
        <w:rPr>
          <w:sz w:val="24"/>
        </w:rPr>
        <w:t>proposed</w:t>
      </w:r>
      <w:r>
        <w:rPr>
          <w:spacing w:val="-3"/>
          <w:sz w:val="24"/>
        </w:rPr>
        <w:t xml:space="preserve"> </w:t>
      </w:r>
      <w:r>
        <w:rPr>
          <w:sz w:val="24"/>
        </w:rPr>
        <w:t>changes</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Board</w:t>
      </w:r>
      <w:r>
        <w:rPr>
          <w:spacing w:val="-3"/>
          <w:sz w:val="24"/>
        </w:rPr>
        <w:t xml:space="preserve"> </w:t>
      </w:r>
      <w:r>
        <w:rPr>
          <w:sz w:val="24"/>
        </w:rPr>
        <w:t>for</w:t>
      </w:r>
      <w:r>
        <w:rPr>
          <w:spacing w:val="-1"/>
          <w:sz w:val="24"/>
        </w:rPr>
        <w:t xml:space="preserve"> </w:t>
      </w:r>
      <w:r>
        <w:rPr>
          <w:sz w:val="24"/>
        </w:rPr>
        <w:t>approval.</w:t>
      </w:r>
    </w:p>
    <w:p w14:paraId="121A136F" w14:textId="77777777" w:rsidR="001523E2" w:rsidRDefault="001523E2">
      <w:pPr>
        <w:pStyle w:val="BodyText"/>
        <w:spacing w:before="7"/>
      </w:pPr>
    </w:p>
    <w:p w14:paraId="0D684EA3" w14:textId="77777777" w:rsidR="001523E2" w:rsidRDefault="001E747C">
      <w:pPr>
        <w:pStyle w:val="BodyText"/>
        <w:ind w:left="117"/>
      </w:pPr>
      <w:r>
        <w:t>In</w:t>
      </w:r>
      <w:r>
        <w:rPr>
          <w:spacing w:val="12"/>
        </w:rPr>
        <w:t xml:space="preserve"> </w:t>
      </w:r>
      <w:r>
        <w:t>carrying</w:t>
      </w:r>
      <w:r>
        <w:rPr>
          <w:spacing w:val="11"/>
        </w:rPr>
        <w:t xml:space="preserve"> </w:t>
      </w:r>
      <w:r>
        <w:t>out</w:t>
      </w:r>
      <w:r>
        <w:rPr>
          <w:spacing w:val="12"/>
        </w:rPr>
        <w:t xml:space="preserve"> </w:t>
      </w:r>
      <w:r>
        <w:t>its</w:t>
      </w:r>
      <w:r>
        <w:rPr>
          <w:spacing w:val="12"/>
        </w:rPr>
        <w:t xml:space="preserve"> </w:t>
      </w:r>
      <w:r>
        <w:t>duties</w:t>
      </w:r>
      <w:r>
        <w:rPr>
          <w:spacing w:val="13"/>
        </w:rPr>
        <w:t xml:space="preserve"> </w:t>
      </w:r>
      <w:r>
        <w:t>and</w:t>
      </w:r>
      <w:r>
        <w:rPr>
          <w:spacing w:val="12"/>
        </w:rPr>
        <w:t xml:space="preserve"> </w:t>
      </w:r>
      <w:r>
        <w:t>responsibilities,</w:t>
      </w:r>
      <w:r>
        <w:rPr>
          <w:spacing w:val="11"/>
        </w:rPr>
        <w:t xml:space="preserve"> </w:t>
      </w:r>
      <w:r>
        <w:t>the</w:t>
      </w:r>
      <w:r>
        <w:rPr>
          <w:spacing w:val="12"/>
        </w:rPr>
        <w:t xml:space="preserve"> </w:t>
      </w:r>
      <w:r>
        <w:t>Committee</w:t>
      </w:r>
      <w:r>
        <w:rPr>
          <w:spacing w:val="15"/>
        </w:rPr>
        <w:t xml:space="preserve"> </w:t>
      </w:r>
      <w:r>
        <w:rPr>
          <w:spacing w:val="-2"/>
        </w:rPr>
        <w:t>shall:</w:t>
      </w:r>
    </w:p>
    <w:p w14:paraId="759D775D" w14:textId="77777777" w:rsidR="001523E2" w:rsidRDefault="001523E2">
      <w:pPr>
        <w:pStyle w:val="BodyText"/>
        <w:spacing w:before="4"/>
      </w:pPr>
    </w:p>
    <w:p w14:paraId="34F914CF" w14:textId="77777777" w:rsidR="001523E2" w:rsidRDefault="001E747C">
      <w:pPr>
        <w:pStyle w:val="ListParagraph"/>
        <w:numPr>
          <w:ilvl w:val="0"/>
          <w:numId w:val="1"/>
        </w:numPr>
        <w:tabs>
          <w:tab w:val="left" w:pos="669"/>
          <w:tab w:val="left" w:pos="673"/>
        </w:tabs>
        <w:spacing w:line="242" w:lineRule="auto"/>
        <w:ind w:right="582" w:hanging="224"/>
        <w:rPr>
          <w:sz w:val="24"/>
        </w:rPr>
      </w:pPr>
      <w:r>
        <w:rPr>
          <w:sz w:val="24"/>
        </w:rPr>
        <w:t>Obtain</w:t>
      </w:r>
      <w:r>
        <w:rPr>
          <w:spacing w:val="75"/>
          <w:sz w:val="24"/>
        </w:rPr>
        <w:t xml:space="preserve"> </w:t>
      </w:r>
      <w:r>
        <w:rPr>
          <w:sz w:val="24"/>
        </w:rPr>
        <w:t>advice</w:t>
      </w:r>
      <w:r>
        <w:rPr>
          <w:spacing w:val="73"/>
          <w:sz w:val="24"/>
        </w:rPr>
        <w:t xml:space="preserve"> </w:t>
      </w:r>
      <w:r>
        <w:rPr>
          <w:sz w:val="24"/>
        </w:rPr>
        <w:t>and</w:t>
      </w:r>
      <w:r>
        <w:rPr>
          <w:spacing w:val="72"/>
          <w:sz w:val="24"/>
        </w:rPr>
        <w:t xml:space="preserve"> </w:t>
      </w:r>
      <w:r>
        <w:rPr>
          <w:sz w:val="24"/>
        </w:rPr>
        <w:t>assistance</w:t>
      </w:r>
      <w:r>
        <w:rPr>
          <w:spacing w:val="73"/>
          <w:sz w:val="24"/>
        </w:rPr>
        <w:t xml:space="preserve"> </w:t>
      </w:r>
      <w:r>
        <w:rPr>
          <w:sz w:val="24"/>
        </w:rPr>
        <w:t>from</w:t>
      </w:r>
      <w:r>
        <w:rPr>
          <w:spacing w:val="72"/>
          <w:sz w:val="24"/>
        </w:rPr>
        <w:t xml:space="preserve"> </w:t>
      </w:r>
      <w:r>
        <w:rPr>
          <w:sz w:val="24"/>
        </w:rPr>
        <w:t>outside</w:t>
      </w:r>
      <w:r>
        <w:rPr>
          <w:spacing w:val="72"/>
          <w:sz w:val="24"/>
        </w:rPr>
        <w:t xml:space="preserve"> </w:t>
      </w:r>
      <w:r>
        <w:rPr>
          <w:sz w:val="24"/>
        </w:rPr>
        <w:t>legal,</w:t>
      </w:r>
      <w:r>
        <w:rPr>
          <w:spacing w:val="74"/>
          <w:sz w:val="24"/>
        </w:rPr>
        <w:t xml:space="preserve"> </w:t>
      </w:r>
      <w:r>
        <w:rPr>
          <w:sz w:val="24"/>
        </w:rPr>
        <w:t>accounting</w:t>
      </w:r>
      <w:r>
        <w:rPr>
          <w:spacing w:val="74"/>
          <w:sz w:val="24"/>
        </w:rPr>
        <w:t xml:space="preserve"> </w:t>
      </w:r>
      <w:r>
        <w:rPr>
          <w:sz w:val="24"/>
        </w:rPr>
        <w:t>or</w:t>
      </w:r>
      <w:r>
        <w:rPr>
          <w:spacing w:val="74"/>
          <w:sz w:val="24"/>
        </w:rPr>
        <w:t xml:space="preserve"> </w:t>
      </w:r>
      <w:r>
        <w:rPr>
          <w:sz w:val="24"/>
        </w:rPr>
        <w:t>other</w:t>
      </w:r>
      <w:r>
        <w:rPr>
          <w:spacing w:val="74"/>
          <w:sz w:val="24"/>
        </w:rPr>
        <w:t xml:space="preserve"> </w:t>
      </w:r>
      <w:r>
        <w:rPr>
          <w:sz w:val="24"/>
        </w:rPr>
        <w:t>advisors</w:t>
      </w:r>
      <w:r>
        <w:rPr>
          <w:spacing w:val="72"/>
          <w:sz w:val="24"/>
        </w:rPr>
        <w:t xml:space="preserve"> </w:t>
      </w:r>
      <w:r>
        <w:rPr>
          <w:sz w:val="24"/>
        </w:rPr>
        <w:t>as</w:t>
      </w:r>
      <w:r>
        <w:rPr>
          <w:spacing w:val="72"/>
          <w:sz w:val="24"/>
        </w:rPr>
        <w:t xml:space="preserve"> </w:t>
      </w:r>
      <w:r>
        <w:rPr>
          <w:sz w:val="24"/>
        </w:rPr>
        <w:t>the Committee deems necessary to carry out its duties.</w:t>
      </w:r>
    </w:p>
    <w:p w14:paraId="52A023F0" w14:textId="77777777" w:rsidR="001523E2" w:rsidRDefault="001523E2">
      <w:pPr>
        <w:pStyle w:val="BodyText"/>
        <w:spacing w:before="1"/>
        <w:rPr>
          <w:sz w:val="25"/>
        </w:rPr>
      </w:pPr>
    </w:p>
    <w:p w14:paraId="648F86C0" w14:textId="77777777" w:rsidR="001523E2" w:rsidRDefault="001E747C">
      <w:pPr>
        <w:pStyle w:val="ListParagraph"/>
        <w:numPr>
          <w:ilvl w:val="0"/>
          <w:numId w:val="1"/>
        </w:numPr>
        <w:tabs>
          <w:tab w:val="left" w:pos="669"/>
          <w:tab w:val="left" w:pos="673"/>
        </w:tabs>
        <w:spacing w:line="244" w:lineRule="auto"/>
        <w:ind w:right="1288" w:hanging="224"/>
        <w:jc w:val="both"/>
        <w:rPr>
          <w:sz w:val="24"/>
        </w:rPr>
      </w:pPr>
      <w:r>
        <w:rPr>
          <w:sz w:val="24"/>
        </w:rPr>
        <w:t>Receive appropriate funding, as reasonably determined by the Committee, from the Company for payment of compensation to the outside legal, accounting or other advisors</w:t>
      </w:r>
      <w:r>
        <w:rPr>
          <w:spacing w:val="40"/>
          <w:sz w:val="24"/>
        </w:rPr>
        <w:t xml:space="preserve"> </w:t>
      </w:r>
      <w:r>
        <w:rPr>
          <w:sz w:val="24"/>
        </w:rPr>
        <w:t>employed</w:t>
      </w:r>
      <w:r>
        <w:rPr>
          <w:spacing w:val="40"/>
          <w:sz w:val="24"/>
        </w:rPr>
        <w:t xml:space="preserve"> </w:t>
      </w:r>
      <w:r>
        <w:rPr>
          <w:sz w:val="24"/>
        </w:rPr>
        <w:t>by</w:t>
      </w:r>
      <w:r>
        <w:rPr>
          <w:spacing w:val="40"/>
          <w:sz w:val="24"/>
        </w:rPr>
        <w:t xml:space="preserve"> </w:t>
      </w:r>
      <w:r>
        <w:rPr>
          <w:sz w:val="24"/>
        </w:rPr>
        <w:t>the</w:t>
      </w:r>
      <w:r>
        <w:rPr>
          <w:spacing w:val="40"/>
          <w:sz w:val="24"/>
        </w:rPr>
        <w:t xml:space="preserve"> </w:t>
      </w:r>
      <w:r>
        <w:rPr>
          <w:sz w:val="24"/>
        </w:rPr>
        <w:t>Committee.</w:t>
      </w:r>
    </w:p>
    <w:p w14:paraId="71316869" w14:textId="77777777" w:rsidR="001523E2" w:rsidRDefault="001523E2">
      <w:pPr>
        <w:pStyle w:val="BodyText"/>
        <w:spacing w:before="11"/>
        <w:rPr>
          <w:sz w:val="12"/>
        </w:rPr>
      </w:pPr>
    </w:p>
    <w:p w14:paraId="28F4084B" w14:textId="77777777" w:rsidR="001523E2" w:rsidRDefault="001523E2">
      <w:pPr>
        <w:sectPr w:rsidR="001523E2">
          <w:pgSz w:w="12240" w:h="15840"/>
          <w:pgMar w:top="1880" w:right="960" w:bottom="1920" w:left="1080" w:header="831" w:footer="1738" w:gutter="0"/>
          <w:cols w:space="720"/>
        </w:sectPr>
      </w:pPr>
    </w:p>
    <w:p w14:paraId="34EEE024" w14:textId="77777777" w:rsidR="001523E2" w:rsidRDefault="001523E2">
      <w:pPr>
        <w:pStyle w:val="BodyText"/>
        <w:spacing w:before="9"/>
        <w:rPr>
          <w:b/>
          <w:sz w:val="26"/>
        </w:rPr>
      </w:pPr>
    </w:p>
    <w:p w14:paraId="19263433" w14:textId="1EDC8EFA" w:rsidR="00D344C2" w:rsidRPr="00D344C2" w:rsidRDefault="00D344C2" w:rsidP="00D344C2">
      <w:pPr>
        <w:pStyle w:val="BodyText"/>
        <w:spacing w:before="9"/>
        <w:ind w:firstLine="117"/>
        <w:rPr>
          <w:b/>
          <w:u w:val="single"/>
        </w:rPr>
      </w:pPr>
      <w:r w:rsidRPr="00D344C2">
        <w:rPr>
          <w:b/>
          <w:u w:val="single"/>
        </w:rPr>
        <w:t>Reliance</w:t>
      </w:r>
    </w:p>
    <w:p w14:paraId="4B199613" w14:textId="77777777" w:rsidR="001523E2" w:rsidRDefault="001E747C" w:rsidP="00D344C2">
      <w:pPr>
        <w:pStyle w:val="BodyText"/>
        <w:spacing w:before="290" w:line="245" w:lineRule="auto"/>
        <w:ind w:left="115" w:right="216"/>
        <w:jc w:val="both"/>
      </w:pPr>
      <w:r>
        <w:t>The Committee and its members shall be entitled to rely upon (i) the integrity of those persons and organizations within and outside the Company that provide information and (ii) absent actual knowledge to the contrary (which shall be promptly reported to the Board), the accuracy of the financial</w:t>
      </w:r>
      <w:r>
        <w:rPr>
          <w:spacing w:val="36"/>
        </w:rPr>
        <w:t xml:space="preserve"> </w:t>
      </w:r>
      <w:r>
        <w:t>and</w:t>
      </w:r>
      <w:r>
        <w:rPr>
          <w:spacing w:val="36"/>
        </w:rPr>
        <w:t xml:space="preserve"> </w:t>
      </w:r>
      <w:r>
        <w:t>other</w:t>
      </w:r>
      <w:r>
        <w:rPr>
          <w:spacing w:val="35"/>
        </w:rPr>
        <w:t xml:space="preserve"> </w:t>
      </w:r>
      <w:r>
        <w:t>information</w:t>
      </w:r>
      <w:r>
        <w:rPr>
          <w:spacing w:val="38"/>
        </w:rPr>
        <w:t xml:space="preserve"> </w:t>
      </w:r>
      <w:r>
        <w:t>provided</w:t>
      </w:r>
      <w:r>
        <w:rPr>
          <w:spacing w:val="35"/>
        </w:rPr>
        <w:t xml:space="preserve"> </w:t>
      </w:r>
      <w:r>
        <w:t>to</w:t>
      </w:r>
      <w:r>
        <w:rPr>
          <w:spacing w:val="35"/>
        </w:rPr>
        <w:t xml:space="preserve"> </w:t>
      </w:r>
      <w:r>
        <w:t>the</w:t>
      </w:r>
      <w:r>
        <w:rPr>
          <w:spacing w:val="36"/>
        </w:rPr>
        <w:t xml:space="preserve"> </w:t>
      </w:r>
      <w:r>
        <w:t>Committee</w:t>
      </w:r>
      <w:r>
        <w:rPr>
          <w:spacing w:val="38"/>
        </w:rPr>
        <w:t xml:space="preserve"> </w:t>
      </w:r>
      <w:r>
        <w:t>by</w:t>
      </w:r>
      <w:r>
        <w:rPr>
          <w:spacing w:val="36"/>
        </w:rPr>
        <w:t xml:space="preserve"> </w:t>
      </w:r>
      <w:r>
        <w:t>such</w:t>
      </w:r>
      <w:r>
        <w:rPr>
          <w:spacing w:val="35"/>
        </w:rPr>
        <w:t xml:space="preserve"> </w:t>
      </w:r>
      <w:r>
        <w:t>persons</w:t>
      </w:r>
      <w:r>
        <w:rPr>
          <w:spacing w:val="38"/>
        </w:rPr>
        <w:t xml:space="preserve"> </w:t>
      </w:r>
      <w:r>
        <w:t>or organizations.</w:t>
      </w:r>
    </w:p>
    <w:p w14:paraId="2F9F3E4E" w14:textId="77777777" w:rsidR="001523E2" w:rsidRDefault="001523E2">
      <w:pPr>
        <w:pStyle w:val="BodyText"/>
        <w:spacing w:before="6"/>
        <w:rPr>
          <w:sz w:val="20"/>
        </w:rPr>
      </w:pPr>
    </w:p>
    <w:p w14:paraId="0B26034A" w14:textId="77777777" w:rsidR="001523E2" w:rsidRPr="00D344C2" w:rsidRDefault="001E747C" w:rsidP="00D344C2">
      <w:pPr>
        <w:pStyle w:val="Heading1"/>
        <w:spacing w:before="0"/>
        <w:ind w:left="0" w:firstLine="115"/>
        <w:jc w:val="left"/>
        <w:rPr>
          <w:sz w:val="24"/>
          <w:szCs w:val="24"/>
          <w:u w:val="single"/>
        </w:rPr>
      </w:pPr>
      <w:r w:rsidRPr="00D344C2">
        <w:rPr>
          <w:spacing w:val="-2"/>
          <w:sz w:val="24"/>
          <w:szCs w:val="24"/>
          <w:u w:val="single"/>
        </w:rPr>
        <w:t>Meetings</w:t>
      </w:r>
    </w:p>
    <w:p w14:paraId="4C58F643" w14:textId="77777777" w:rsidR="001523E2" w:rsidRDefault="001523E2">
      <w:pPr>
        <w:pStyle w:val="BodyText"/>
        <w:spacing w:before="3"/>
        <w:rPr>
          <w:b/>
          <w:sz w:val="29"/>
        </w:rPr>
      </w:pPr>
    </w:p>
    <w:p w14:paraId="0BEC5404" w14:textId="77777777" w:rsidR="001523E2" w:rsidRDefault="001E747C">
      <w:pPr>
        <w:pStyle w:val="BodyText"/>
        <w:spacing w:line="244" w:lineRule="auto"/>
        <w:ind w:left="117" w:right="374"/>
        <w:jc w:val="both"/>
      </w:pPr>
      <w:r>
        <w:t>The</w:t>
      </w:r>
      <w:r>
        <w:rPr>
          <w:spacing w:val="24"/>
        </w:rPr>
        <w:t xml:space="preserve"> </w:t>
      </w:r>
      <w:r>
        <w:t>Committee</w:t>
      </w:r>
      <w:r>
        <w:rPr>
          <w:spacing w:val="25"/>
        </w:rPr>
        <w:t xml:space="preserve"> </w:t>
      </w:r>
      <w:r>
        <w:t>shall</w:t>
      </w:r>
      <w:r>
        <w:rPr>
          <w:spacing w:val="24"/>
        </w:rPr>
        <w:t xml:space="preserve"> </w:t>
      </w:r>
      <w:r>
        <w:t>meet</w:t>
      </w:r>
      <w:r>
        <w:rPr>
          <w:spacing w:val="25"/>
        </w:rPr>
        <w:t xml:space="preserve"> </w:t>
      </w:r>
      <w:r>
        <w:t>at</w:t>
      </w:r>
      <w:r>
        <w:rPr>
          <w:spacing w:val="25"/>
        </w:rPr>
        <w:t xml:space="preserve"> </w:t>
      </w:r>
      <w:r>
        <w:t>least</w:t>
      </w:r>
      <w:r>
        <w:rPr>
          <w:spacing w:val="24"/>
        </w:rPr>
        <w:t xml:space="preserve"> </w:t>
      </w:r>
      <w:r>
        <w:t>four</w:t>
      </w:r>
      <w:r>
        <w:rPr>
          <w:spacing w:val="24"/>
        </w:rPr>
        <w:t xml:space="preserve"> </w:t>
      </w:r>
      <w:r>
        <w:t>times</w:t>
      </w:r>
      <w:r>
        <w:rPr>
          <w:spacing w:val="25"/>
        </w:rPr>
        <w:t xml:space="preserve"> </w:t>
      </w:r>
      <w:r>
        <w:t>each</w:t>
      </w:r>
      <w:r>
        <w:rPr>
          <w:spacing w:val="24"/>
        </w:rPr>
        <w:t xml:space="preserve"> </w:t>
      </w:r>
      <w:r>
        <w:t>year,</w:t>
      </w:r>
      <w:r>
        <w:rPr>
          <w:spacing w:val="25"/>
        </w:rPr>
        <w:t xml:space="preserve"> </w:t>
      </w:r>
      <w:r>
        <w:t>no</w:t>
      </w:r>
      <w:r>
        <w:rPr>
          <w:spacing w:val="23"/>
        </w:rPr>
        <w:t xml:space="preserve"> </w:t>
      </w:r>
      <w:r>
        <w:t>less</w:t>
      </w:r>
      <w:r>
        <w:rPr>
          <w:spacing w:val="25"/>
        </w:rPr>
        <w:t xml:space="preserve"> </w:t>
      </w:r>
      <w:r>
        <w:t>frequently</w:t>
      </w:r>
      <w:r>
        <w:rPr>
          <w:spacing w:val="24"/>
        </w:rPr>
        <w:t xml:space="preserve"> </w:t>
      </w:r>
      <w:r>
        <w:t>than</w:t>
      </w:r>
      <w:r>
        <w:rPr>
          <w:spacing w:val="24"/>
        </w:rPr>
        <w:t xml:space="preserve"> </w:t>
      </w:r>
      <w:r>
        <w:t>once</w:t>
      </w:r>
      <w:r>
        <w:rPr>
          <w:spacing w:val="25"/>
        </w:rPr>
        <w:t xml:space="preserve"> </w:t>
      </w:r>
      <w:r>
        <w:t>per</w:t>
      </w:r>
      <w:r>
        <w:rPr>
          <w:spacing w:val="25"/>
        </w:rPr>
        <w:t xml:space="preserve"> </w:t>
      </w:r>
      <w:r>
        <w:t>quarter, to</w:t>
      </w:r>
      <w:r>
        <w:rPr>
          <w:spacing w:val="40"/>
        </w:rPr>
        <w:t xml:space="preserve"> </w:t>
      </w:r>
      <w:r>
        <w:t>discuss</w:t>
      </w:r>
      <w:r>
        <w:rPr>
          <w:spacing w:val="40"/>
        </w:rPr>
        <w:t xml:space="preserve"> </w:t>
      </w:r>
      <w:r>
        <w:t>the</w:t>
      </w:r>
      <w:r>
        <w:rPr>
          <w:spacing w:val="40"/>
        </w:rPr>
        <w:t xml:space="preserve"> </w:t>
      </w:r>
      <w:r>
        <w:t>annual</w:t>
      </w:r>
      <w:r>
        <w:rPr>
          <w:spacing w:val="40"/>
        </w:rPr>
        <w:t xml:space="preserve"> </w:t>
      </w:r>
      <w:r>
        <w:t>and quarterly</w:t>
      </w:r>
      <w:r>
        <w:rPr>
          <w:spacing w:val="40"/>
        </w:rPr>
        <w:t xml:space="preserve"> </w:t>
      </w:r>
      <w:r>
        <w:t>financial</w:t>
      </w:r>
      <w:r>
        <w:rPr>
          <w:spacing w:val="40"/>
        </w:rPr>
        <w:t xml:space="preserve"> </w:t>
      </w:r>
      <w:r>
        <w:t>statements</w:t>
      </w:r>
      <w:r>
        <w:rPr>
          <w:spacing w:val="40"/>
        </w:rPr>
        <w:t xml:space="preserve"> </w:t>
      </w:r>
      <w:r>
        <w:t>of</w:t>
      </w:r>
      <w:r>
        <w:rPr>
          <w:spacing w:val="40"/>
        </w:rPr>
        <w:t xml:space="preserve"> </w:t>
      </w:r>
      <w:r>
        <w:t>the</w:t>
      </w:r>
      <w:r>
        <w:rPr>
          <w:spacing w:val="40"/>
        </w:rPr>
        <w:t xml:space="preserve"> </w:t>
      </w:r>
      <w:r>
        <w:t>Company</w:t>
      </w:r>
      <w:r>
        <w:rPr>
          <w:spacing w:val="40"/>
        </w:rPr>
        <w:t xml:space="preserve"> </w:t>
      </w:r>
      <w:r>
        <w:t>and</w:t>
      </w:r>
      <w:r>
        <w:rPr>
          <w:spacing w:val="40"/>
        </w:rPr>
        <w:t xml:space="preserve"> </w:t>
      </w:r>
      <w:r>
        <w:t>may</w:t>
      </w:r>
      <w:r>
        <w:rPr>
          <w:spacing w:val="40"/>
        </w:rPr>
        <w:t xml:space="preserve"> </w:t>
      </w:r>
      <w:r>
        <w:t>meet</w:t>
      </w:r>
      <w:r>
        <w:rPr>
          <w:spacing w:val="40"/>
        </w:rPr>
        <w:t xml:space="preserve"> </w:t>
      </w:r>
      <w:r>
        <w:t>at</w:t>
      </w:r>
      <w:r>
        <w:rPr>
          <w:spacing w:val="40"/>
        </w:rPr>
        <w:t xml:space="preserve"> </w:t>
      </w:r>
      <w:r>
        <w:t>such other</w:t>
      </w:r>
      <w:r>
        <w:rPr>
          <w:spacing w:val="40"/>
        </w:rPr>
        <w:t xml:space="preserve"> </w:t>
      </w:r>
      <w:r>
        <w:t>times</w:t>
      </w:r>
      <w:r>
        <w:rPr>
          <w:spacing w:val="40"/>
        </w:rPr>
        <w:t xml:space="preserve"> </w:t>
      </w:r>
      <w:r>
        <w:t>as</w:t>
      </w:r>
      <w:r>
        <w:rPr>
          <w:spacing w:val="40"/>
        </w:rPr>
        <w:t xml:space="preserve"> </w:t>
      </w:r>
      <w:r>
        <w:t>the</w:t>
      </w:r>
      <w:r>
        <w:rPr>
          <w:spacing w:val="40"/>
        </w:rPr>
        <w:t xml:space="preserve"> </w:t>
      </w:r>
      <w:r>
        <w:t>Committee</w:t>
      </w:r>
      <w:r>
        <w:rPr>
          <w:spacing w:val="40"/>
        </w:rPr>
        <w:t xml:space="preserve"> </w:t>
      </w:r>
      <w:r>
        <w:t>deems</w:t>
      </w:r>
      <w:r>
        <w:rPr>
          <w:spacing w:val="40"/>
        </w:rPr>
        <w:t xml:space="preserve"> </w:t>
      </w:r>
      <w:r>
        <w:t>necessary</w:t>
      </w:r>
      <w:r>
        <w:rPr>
          <w:spacing w:val="40"/>
        </w:rPr>
        <w:t xml:space="preserve"> </w:t>
      </w:r>
      <w:r>
        <w:t>or appropriate.</w:t>
      </w:r>
      <w:r>
        <w:rPr>
          <w:spacing w:val="40"/>
        </w:rPr>
        <w:t xml:space="preserve"> </w:t>
      </w:r>
      <w:r>
        <w:t>In addition, the Committee shall meet periodically and separately at least annually with management, the director of the internal auditing department and the outside auditors of the Company to discuss any matters that the Committee, any member of the Committee or any such person or organization believes should be discussed privately.</w:t>
      </w:r>
      <w:r>
        <w:rPr>
          <w:spacing w:val="40"/>
        </w:rPr>
        <w:t xml:space="preserve"> </w:t>
      </w:r>
      <w:r>
        <w:t>The Committee shall report its minutes from each meeting to the Board. The chairman of the Committee shall attend the annual meeting of stockholders and be available to answer</w:t>
      </w:r>
      <w:r>
        <w:rPr>
          <w:spacing w:val="40"/>
        </w:rPr>
        <w:t xml:space="preserve"> </w:t>
      </w:r>
      <w:r>
        <w:t>questions</w:t>
      </w:r>
      <w:r>
        <w:rPr>
          <w:spacing w:val="40"/>
        </w:rPr>
        <w:t xml:space="preserve"> </w:t>
      </w:r>
      <w:r>
        <w:t>raised</w:t>
      </w:r>
      <w:r>
        <w:rPr>
          <w:spacing w:val="40"/>
        </w:rPr>
        <w:t xml:space="preserve"> </w:t>
      </w:r>
      <w:r>
        <w:t>at</w:t>
      </w:r>
      <w:r>
        <w:rPr>
          <w:spacing w:val="40"/>
        </w:rPr>
        <w:t xml:space="preserve"> </w:t>
      </w:r>
      <w:r>
        <w:t>such</w:t>
      </w:r>
      <w:r>
        <w:rPr>
          <w:spacing w:val="40"/>
        </w:rPr>
        <w:t xml:space="preserve"> </w:t>
      </w:r>
      <w:r>
        <w:t>meeting.</w:t>
      </w:r>
    </w:p>
    <w:p w14:paraId="045FD19B" w14:textId="77777777" w:rsidR="001523E2" w:rsidRDefault="001523E2">
      <w:pPr>
        <w:pStyle w:val="BodyText"/>
        <w:spacing w:before="8"/>
        <w:rPr>
          <w:sz w:val="23"/>
        </w:rPr>
      </w:pPr>
    </w:p>
    <w:p w14:paraId="6AF8EAF7" w14:textId="77777777" w:rsidR="001523E2" w:rsidRDefault="001E747C">
      <w:pPr>
        <w:pStyle w:val="BodyText"/>
        <w:spacing w:line="244" w:lineRule="auto"/>
        <w:ind w:left="117" w:right="222"/>
        <w:jc w:val="both"/>
      </w:pPr>
      <w:r>
        <w:t>The</w:t>
      </w:r>
      <w:r>
        <w:rPr>
          <w:spacing w:val="40"/>
        </w:rPr>
        <w:t xml:space="preserve"> </w:t>
      </w:r>
      <w:r>
        <w:t>Committee</w:t>
      </w:r>
      <w:r>
        <w:rPr>
          <w:spacing w:val="40"/>
        </w:rPr>
        <w:t xml:space="preserve"> </w:t>
      </w:r>
      <w:r>
        <w:t>may</w:t>
      </w:r>
      <w:r>
        <w:rPr>
          <w:spacing w:val="40"/>
        </w:rPr>
        <w:t xml:space="preserve"> </w:t>
      </w:r>
      <w:r>
        <w:t>request</w:t>
      </w:r>
      <w:r>
        <w:rPr>
          <w:spacing w:val="40"/>
        </w:rPr>
        <w:t xml:space="preserve"> </w:t>
      </w:r>
      <w:r>
        <w:t>any</w:t>
      </w:r>
      <w:r>
        <w:rPr>
          <w:spacing w:val="40"/>
        </w:rPr>
        <w:t xml:space="preserve"> </w:t>
      </w:r>
      <w:r>
        <w:t>officer</w:t>
      </w:r>
      <w:r>
        <w:rPr>
          <w:spacing w:val="40"/>
        </w:rPr>
        <w:t xml:space="preserve"> </w:t>
      </w:r>
      <w:r>
        <w:t>or</w:t>
      </w:r>
      <w:r>
        <w:rPr>
          <w:spacing w:val="40"/>
        </w:rPr>
        <w:t xml:space="preserve"> </w:t>
      </w:r>
      <w:r>
        <w:t>employee</w:t>
      </w:r>
      <w:r>
        <w:rPr>
          <w:spacing w:val="40"/>
        </w:rPr>
        <w:t xml:space="preserve"> </w:t>
      </w:r>
      <w:r>
        <w:t>of</w:t>
      </w:r>
      <w:r>
        <w:rPr>
          <w:spacing w:val="40"/>
        </w:rPr>
        <w:t xml:space="preserve"> </w:t>
      </w:r>
      <w:r>
        <w:t>the</w:t>
      </w:r>
      <w:r>
        <w:rPr>
          <w:spacing w:val="40"/>
        </w:rPr>
        <w:t xml:space="preserve"> </w:t>
      </w:r>
      <w:r>
        <w:t>Company,</w:t>
      </w:r>
      <w:r>
        <w:rPr>
          <w:spacing w:val="40"/>
        </w:rPr>
        <w:t xml:space="preserve"> </w:t>
      </w:r>
      <w:r>
        <w:t>outside</w:t>
      </w:r>
      <w:r>
        <w:rPr>
          <w:spacing w:val="40"/>
        </w:rPr>
        <w:t xml:space="preserve"> </w:t>
      </w:r>
      <w:r>
        <w:t>counsel</w:t>
      </w:r>
      <w:r>
        <w:rPr>
          <w:spacing w:val="40"/>
        </w:rPr>
        <w:t xml:space="preserve"> </w:t>
      </w:r>
      <w:r>
        <w:t>or</w:t>
      </w:r>
      <w:r>
        <w:rPr>
          <w:spacing w:val="40"/>
        </w:rPr>
        <w:t xml:space="preserve"> </w:t>
      </w:r>
      <w:r>
        <w:t>the outside auditors to attend any meeting of the Committee and to meet with any member of or</w:t>
      </w:r>
      <w:r>
        <w:rPr>
          <w:spacing w:val="40"/>
        </w:rPr>
        <w:t xml:space="preserve"> </w:t>
      </w:r>
      <w:r>
        <w:t>consultant to the Committee.</w:t>
      </w:r>
      <w:r>
        <w:rPr>
          <w:spacing w:val="40"/>
        </w:rPr>
        <w:t xml:space="preserve"> </w:t>
      </w:r>
      <w:r>
        <w:t>Members may participate in</w:t>
      </w:r>
    </w:p>
    <w:p w14:paraId="6A5B06C1" w14:textId="77777777" w:rsidR="001523E2" w:rsidRDefault="001E747C">
      <w:pPr>
        <w:pStyle w:val="BodyText"/>
        <w:spacing w:before="66" w:line="244" w:lineRule="auto"/>
        <w:ind w:left="117" w:right="375"/>
        <w:jc w:val="both"/>
      </w:pPr>
      <w:r>
        <w:t>Committee meetings through a conference call or similar communications process by means of which all persons participating in the meeting may hear each other.</w:t>
      </w:r>
    </w:p>
    <w:p w14:paraId="411F1239" w14:textId="77777777" w:rsidR="001523E2" w:rsidRDefault="001523E2">
      <w:pPr>
        <w:pStyle w:val="BodyText"/>
        <w:spacing w:before="8"/>
        <w:rPr>
          <w:sz w:val="20"/>
        </w:rPr>
      </w:pPr>
    </w:p>
    <w:p w14:paraId="600AF510" w14:textId="77777777" w:rsidR="001523E2" w:rsidRPr="00D344C2" w:rsidRDefault="001E747C" w:rsidP="00D344C2">
      <w:pPr>
        <w:pStyle w:val="Heading1"/>
        <w:spacing w:before="0"/>
        <w:ind w:left="0" w:firstLine="117"/>
        <w:jc w:val="left"/>
        <w:rPr>
          <w:sz w:val="24"/>
          <w:szCs w:val="24"/>
          <w:u w:val="single"/>
        </w:rPr>
      </w:pPr>
      <w:r w:rsidRPr="00D344C2">
        <w:rPr>
          <w:spacing w:val="-4"/>
          <w:sz w:val="24"/>
          <w:szCs w:val="24"/>
          <w:u w:val="single"/>
        </w:rPr>
        <w:t>Committee</w:t>
      </w:r>
      <w:r w:rsidRPr="00D344C2">
        <w:rPr>
          <w:spacing w:val="-3"/>
          <w:sz w:val="24"/>
          <w:szCs w:val="24"/>
          <w:u w:val="single"/>
        </w:rPr>
        <w:t xml:space="preserve"> </w:t>
      </w:r>
      <w:r w:rsidRPr="00D344C2">
        <w:rPr>
          <w:spacing w:val="-2"/>
          <w:sz w:val="24"/>
          <w:szCs w:val="24"/>
          <w:u w:val="single"/>
        </w:rPr>
        <w:t>Action</w:t>
      </w:r>
    </w:p>
    <w:p w14:paraId="1F685748" w14:textId="77777777" w:rsidR="001523E2" w:rsidRDefault="001523E2">
      <w:pPr>
        <w:pStyle w:val="BodyText"/>
        <w:spacing w:before="5"/>
        <w:rPr>
          <w:b/>
          <w:sz w:val="29"/>
        </w:rPr>
      </w:pPr>
    </w:p>
    <w:p w14:paraId="00E9314A" w14:textId="77777777" w:rsidR="001523E2" w:rsidRDefault="001E747C">
      <w:pPr>
        <w:pStyle w:val="BodyText"/>
        <w:spacing w:line="244" w:lineRule="auto"/>
        <w:ind w:left="117" w:right="510"/>
        <w:jc w:val="both"/>
      </w:pPr>
      <w:r>
        <w:t>A majority of the members present shall decide any question brought before the Committee. Actions</w:t>
      </w:r>
      <w:r>
        <w:rPr>
          <w:spacing w:val="39"/>
        </w:rPr>
        <w:t xml:space="preserve"> </w:t>
      </w:r>
      <w:r>
        <w:t>by</w:t>
      </w:r>
      <w:r>
        <w:rPr>
          <w:spacing w:val="37"/>
        </w:rPr>
        <w:t xml:space="preserve"> </w:t>
      </w:r>
      <w:r>
        <w:t>the</w:t>
      </w:r>
      <w:r>
        <w:rPr>
          <w:spacing w:val="38"/>
        </w:rPr>
        <w:t xml:space="preserve"> </w:t>
      </w:r>
      <w:r>
        <w:t>majority</w:t>
      </w:r>
      <w:r>
        <w:rPr>
          <w:spacing w:val="39"/>
        </w:rPr>
        <w:t xml:space="preserve"> </w:t>
      </w:r>
      <w:r>
        <w:t>may</w:t>
      </w:r>
      <w:r>
        <w:rPr>
          <w:spacing w:val="39"/>
        </w:rPr>
        <w:t xml:space="preserve"> </w:t>
      </w:r>
      <w:r>
        <w:t>be</w:t>
      </w:r>
      <w:r>
        <w:rPr>
          <w:spacing w:val="30"/>
        </w:rPr>
        <w:t xml:space="preserve"> </w:t>
      </w:r>
      <w:r>
        <w:t>expressed</w:t>
      </w:r>
      <w:r>
        <w:rPr>
          <w:spacing w:val="30"/>
        </w:rPr>
        <w:t xml:space="preserve"> </w:t>
      </w:r>
      <w:r>
        <w:t>by a</w:t>
      </w:r>
      <w:r>
        <w:rPr>
          <w:spacing w:val="30"/>
        </w:rPr>
        <w:t xml:space="preserve"> </w:t>
      </w:r>
      <w:r>
        <w:t>vote</w:t>
      </w:r>
      <w:r>
        <w:rPr>
          <w:spacing w:val="30"/>
        </w:rPr>
        <w:t xml:space="preserve"> </w:t>
      </w:r>
      <w:r>
        <w:t>at</w:t>
      </w:r>
      <w:r>
        <w:rPr>
          <w:spacing w:val="30"/>
        </w:rPr>
        <w:t xml:space="preserve"> </w:t>
      </w:r>
      <w:r>
        <w:t>a meeting.</w:t>
      </w:r>
      <w:r>
        <w:rPr>
          <w:spacing w:val="40"/>
        </w:rPr>
        <w:t xml:space="preserve"> </w:t>
      </w:r>
      <w:r>
        <w:t>A majority</w:t>
      </w:r>
      <w:r>
        <w:rPr>
          <w:spacing w:val="30"/>
        </w:rPr>
        <w:t xml:space="preserve"> </w:t>
      </w:r>
      <w:r>
        <w:t>of the</w:t>
      </w:r>
      <w:r>
        <w:rPr>
          <w:spacing w:val="30"/>
        </w:rPr>
        <w:t xml:space="preserve"> </w:t>
      </w:r>
      <w:r>
        <w:t>members shall</w:t>
      </w:r>
      <w:r>
        <w:rPr>
          <w:spacing w:val="-1"/>
        </w:rPr>
        <w:t xml:space="preserve"> </w:t>
      </w:r>
      <w:r>
        <w:t>constitute</w:t>
      </w:r>
      <w:r>
        <w:rPr>
          <w:spacing w:val="-1"/>
        </w:rPr>
        <w:t xml:space="preserve"> </w:t>
      </w:r>
      <w:r>
        <w:t>a</w:t>
      </w:r>
      <w:r>
        <w:rPr>
          <w:spacing w:val="-1"/>
        </w:rPr>
        <w:t xml:space="preserve"> </w:t>
      </w:r>
      <w:r>
        <w:t>quorum.</w:t>
      </w:r>
      <w:r>
        <w:rPr>
          <w:spacing w:val="40"/>
        </w:rPr>
        <w:t xml:space="preserve"> </w:t>
      </w:r>
      <w:r>
        <w:t>The</w:t>
      </w:r>
      <w:r>
        <w:rPr>
          <w:spacing w:val="-2"/>
        </w:rPr>
        <w:t xml:space="preserve"> </w:t>
      </w:r>
      <w:r>
        <w:t>Committee</w:t>
      </w:r>
      <w:r>
        <w:rPr>
          <w:spacing w:val="-1"/>
        </w:rPr>
        <w:t xml:space="preserve"> </w:t>
      </w:r>
      <w:r>
        <w:t>may</w:t>
      </w:r>
      <w:r>
        <w:rPr>
          <w:spacing w:val="-2"/>
        </w:rPr>
        <w:t xml:space="preserve"> </w:t>
      </w:r>
      <w:r>
        <w:t>take</w:t>
      </w:r>
      <w:r>
        <w:rPr>
          <w:spacing w:val="-1"/>
        </w:rPr>
        <w:t xml:space="preserve"> </w:t>
      </w:r>
      <w:r>
        <w:t>action outside</w:t>
      </w:r>
      <w:r>
        <w:rPr>
          <w:spacing w:val="-1"/>
        </w:rPr>
        <w:t xml:space="preserve"> </w:t>
      </w:r>
      <w:r>
        <w:t>of</w:t>
      </w:r>
      <w:r>
        <w:rPr>
          <w:spacing w:val="-1"/>
        </w:rPr>
        <w:t xml:space="preserve"> </w:t>
      </w:r>
      <w:r>
        <w:t>a meeting</w:t>
      </w:r>
      <w:r>
        <w:rPr>
          <w:spacing w:val="-1"/>
        </w:rPr>
        <w:t xml:space="preserve"> </w:t>
      </w:r>
      <w:r>
        <w:t>by</w:t>
      </w:r>
      <w:r>
        <w:rPr>
          <w:spacing w:val="-2"/>
        </w:rPr>
        <w:t xml:space="preserve"> </w:t>
      </w:r>
      <w:r>
        <w:t>written</w:t>
      </w:r>
      <w:r>
        <w:rPr>
          <w:spacing w:val="-1"/>
        </w:rPr>
        <w:t xml:space="preserve"> </w:t>
      </w:r>
      <w:r>
        <w:t>consent of all of the members of the Committee.</w:t>
      </w:r>
    </w:p>
    <w:p w14:paraId="0D1485FB" w14:textId="77777777" w:rsidR="001523E2" w:rsidRDefault="001523E2">
      <w:pPr>
        <w:pStyle w:val="BodyText"/>
        <w:spacing w:before="10"/>
        <w:rPr>
          <w:sz w:val="12"/>
        </w:rPr>
      </w:pPr>
    </w:p>
    <w:p w14:paraId="67649419" w14:textId="77777777" w:rsidR="001523E2" w:rsidRPr="00D344C2" w:rsidRDefault="001E747C" w:rsidP="00D344C2">
      <w:pPr>
        <w:pStyle w:val="Heading1"/>
        <w:ind w:left="0" w:firstLine="117"/>
        <w:jc w:val="left"/>
        <w:rPr>
          <w:sz w:val="24"/>
          <w:szCs w:val="24"/>
          <w:u w:val="single"/>
        </w:rPr>
      </w:pPr>
      <w:r w:rsidRPr="00D344C2">
        <w:rPr>
          <w:spacing w:val="-2"/>
          <w:sz w:val="24"/>
          <w:szCs w:val="24"/>
          <w:u w:val="single"/>
        </w:rPr>
        <w:t>Procedures</w:t>
      </w:r>
    </w:p>
    <w:p w14:paraId="189264FB" w14:textId="77777777" w:rsidR="001523E2" w:rsidRDefault="001523E2">
      <w:pPr>
        <w:pStyle w:val="BodyText"/>
        <w:spacing w:before="3"/>
        <w:rPr>
          <w:b/>
          <w:sz w:val="29"/>
        </w:rPr>
      </w:pPr>
    </w:p>
    <w:p w14:paraId="43389D8B" w14:textId="257EC010" w:rsidR="001523E2" w:rsidRDefault="001E747C">
      <w:pPr>
        <w:pStyle w:val="BodyText"/>
        <w:spacing w:line="244" w:lineRule="auto"/>
        <w:ind w:left="117" w:right="374"/>
        <w:jc w:val="both"/>
      </w:pPr>
      <w:r>
        <w:t>The chairman of the Committee shall establish such rules (consistent with the By-laws of the Company)</w:t>
      </w:r>
      <w:r>
        <w:rPr>
          <w:spacing w:val="29"/>
        </w:rPr>
        <w:t xml:space="preserve"> </w:t>
      </w:r>
      <w:r>
        <w:t>as</w:t>
      </w:r>
      <w:r>
        <w:rPr>
          <w:spacing w:val="28"/>
        </w:rPr>
        <w:t xml:space="preserve"> </w:t>
      </w:r>
      <w:r>
        <w:t>may</w:t>
      </w:r>
      <w:r>
        <w:rPr>
          <w:spacing w:val="28"/>
        </w:rPr>
        <w:t xml:space="preserve"> </w:t>
      </w:r>
      <w:r>
        <w:t>from</w:t>
      </w:r>
      <w:r>
        <w:rPr>
          <w:spacing w:val="27"/>
        </w:rPr>
        <w:t xml:space="preserve"> </w:t>
      </w:r>
      <w:r>
        <w:t>time</w:t>
      </w:r>
      <w:r>
        <w:rPr>
          <w:spacing w:val="28"/>
        </w:rPr>
        <w:t xml:space="preserve"> </w:t>
      </w:r>
      <w:r>
        <w:t>to</w:t>
      </w:r>
      <w:r>
        <w:rPr>
          <w:spacing w:val="19"/>
        </w:rPr>
        <w:t xml:space="preserve"> </w:t>
      </w:r>
      <w:r>
        <w:t>time</w:t>
      </w:r>
      <w:r>
        <w:rPr>
          <w:spacing w:val="32"/>
        </w:rPr>
        <w:t xml:space="preserve"> </w:t>
      </w:r>
      <w:r>
        <w:t>be</w:t>
      </w:r>
      <w:r>
        <w:rPr>
          <w:spacing w:val="32"/>
        </w:rPr>
        <w:t xml:space="preserve"> </w:t>
      </w:r>
      <w:r>
        <w:t>necessary</w:t>
      </w:r>
      <w:r>
        <w:rPr>
          <w:spacing w:val="32"/>
        </w:rPr>
        <w:t xml:space="preserve"> </w:t>
      </w:r>
      <w:r>
        <w:t>or</w:t>
      </w:r>
      <w:r>
        <w:rPr>
          <w:spacing w:val="31"/>
        </w:rPr>
        <w:t xml:space="preserve"> </w:t>
      </w:r>
      <w:r>
        <w:t>appropriate</w:t>
      </w:r>
      <w:r>
        <w:rPr>
          <w:spacing w:val="32"/>
        </w:rPr>
        <w:t xml:space="preserve"> </w:t>
      </w:r>
      <w:r>
        <w:t>for</w:t>
      </w:r>
      <w:r>
        <w:rPr>
          <w:spacing w:val="30"/>
        </w:rPr>
        <w:t xml:space="preserve"> </w:t>
      </w:r>
      <w:r>
        <w:t>the</w:t>
      </w:r>
      <w:r>
        <w:rPr>
          <w:spacing w:val="32"/>
        </w:rPr>
        <w:t xml:space="preserve"> </w:t>
      </w:r>
      <w:r>
        <w:t>conduct</w:t>
      </w:r>
      <w:r>
        <w:rPr>
          <w:spacing w:val="30"/>
        </w:rPr>
        <w:t xml:space="preserve"> </w:t>
      </w:r>
      <w:r>
        <w:t>of</w:t>
      </w:r>
      <w:r>
        <w:rPr>
          <w:spacing w:val="31"/>
        </w:rPr>
        <w:t xml:space="preserve"> </w:t>
      </w:r>
      <w:r>
        <w:t>the</w:t>
      </w:r>
      <w:r>
        <w:rPr>
          <w:spacing w:val="32"/>
        </w:rPr>
        <w:t xml:space="preserve"> </w:t>
      </w:r>
      <w:r>
        <w:t>business of</w:t>
      </w:r>
      <w:r>
        <w:rPr>
          <w:spacing w:val="28"/>
        </w:rPr>
        <w:t xml:space="preserve"> </w:t>
      </w:r>
      <w:r>
        <w:t>the</w:t>
      </w:r>
      <w:r>
        <w:rPr>
          <w:spacing w:val="30"/>
        </w:rPr>
        <w:t xml:space="preserve"> </w:t>
      </w:r>
      <w:r>
        <w:t>Committee.</w:t>
      </w:r>
      <w:r>
        <w:rPr>
          <w:spacing w:val="40"/>
        </w:rPr>
        <w:t xml:space="preserve"> </w:t>
      </w:r>
      <w:r>
        <w:t>The</w:t>
      </w:r>
      <w:r>
        <w:rPr>
          <w:spacing w:val="28"/>
        </w:rPr>
        <w:t xml:space="preserve"> </w:t>
      </w:r>
      <w:r>
        <w:t>chairman</w:t>
      </w:r>
      <w:r>
        <w:rPr>
          <w:spacing w:val="29"/>
        </w:rPr>
        <w:t xml:space="preserve"> </w:t>
      </w:r>
      <w:r>
        <w:t>of</w:t>
      </w:r>
      <w:r>
        <w:rPr>
          <w:spacing w:val="28"/>
        </w:rPr>
        <w:t xml:space="preserve"> </w:t>
      </w:r>
      <w:r>
        <w:t>the</w:t>
      </w:r>
      <w:r>
        <w:rPr>
          <w:spacing w:val="30"/>
        </w:rPr>
        <w:t xml:space="preserve"> </w:t>
      </w:r>
      <w:r>
        <w:t>Committee</w:t>
      </w:r>
      <w:r>
        <w:rPr>
          <w:spacing w:val="30"/>
        </w:rPr>
        <w:t xml:space="preserve"> </w:t>
      </w:r>
      <w:r>
        <w:t>shall appoint</w:t>
      </w:r>
      <w:r>
        <w:rPr>
          <w:spacing w:val="26"/>
        </w:rPr>
        <w:t xml:space="preserve"> </w:t>
      </w:r>
      <w:r>
        <w:t>as secretary</w:t>
      </w:r>
      <w:r>
        <w:rPr>
          <w:spacing w:val="24"/>
        </w:rPr>
        <w:t xml:space="preserve"> </w:t>
      </w:r>
      <w:r>
        <w:t>a person</w:t>
      </w:r>
      <w:r>
        <w:rPr>
          <w:spacing w:val="24"/>
        </w:rPr>
        <w:t xml:space="preserve"> </w:t>
      </w:r>
      <w:r>
        <w:t>who</w:t>
      </w:r>
      <w:r>
        <w:rPr>
          <w:spacing w:val="24"/>
        </w:rPr>
        <w:t xml:space="preserve"> </w:t>
      </w:r>
      <w:r>
        <w:t>may, but</w:t>
      </w:r>
      <w:r>
        <w:rPr>
          <w:spacing w:val="20"/>
        </w:rPr>
        <w:t xml:space="preserve"> </w:t>
      </w:r>
      <w:r>
        <w:t>need</w:t>
      </w:r>
      <w:r>
        <w:rPr>
          <w:spacing w:val="20"/>
        </w:rPr>
        <w:t xml:space="preserve"> </w:t>
      </w:r>
      <w:r>
        <w:t>not,</w:t>
      </w:r>
      <w:r>
        <w:rPr>
          <w:spacing w:val="20"/>
        </w:rPr>
        <w:t xml:space="preserve"> </w:t>
      </w:r>
      <w:r>
        <w:t>be</w:t>
      </w:r>
      <w:r>
        <w:rPr>
          <w:spacing w:val="20"/>
        </w:rPr>
        <w:t xml:space="preserve"> </w:t>
      </w:r>
      <w:r>
        <w:t>a</w:t>
      </w:r>
      <w:r>
        <w:rPr>
          <w:spacing w:val="20"/>
        </w:rPr>
        <w:t xml:space="preserve"> </w:t>
      </w:r>
      <w:r>
        <w:t>member</w:t>
      </w:r>
      <w:r>
        <w:rPr>
          <w:spacing w:val="20"/>
        </w:rPr>
        <w:t xml:space="preserve"> </w:t>
      </w:r>
      <w:r>
        <w:t>of</w:t>
      </w:r>
      <w:r>
        <w:rPr>
          <w:spacing w:val="19"/>
        </w:rPr>
        <w:t xml:space="preserve"> </w:t>
      </w:r>
      <w:r>
        <w:t>the</w:t>
      </w:r>
      <w:r>
        <w:rPr>
          <w:spacing w:val="20"/>
        </w:rPr>
        <w:t xml:space="preserve"> </w:t>
      </w:r>
      <w:r>
        <w:t>Committee.</w:t>
      </w:r>
      <w:r>
        <w:rPr>
          <w:spacing w:val="76"/>
        </w:rPr>
        <w:t xml:space="preserve"> </w:t>
      </w:r>
      <w:r>
        <w:t>The</w:t>
      </w:r>
      <w:r>
        <w:rPr>
          <w:spacing w:val="19"/>
        </w:rPr>
        <w:t xml:space="preserve"> </w:t>
      </w:r>
      <w:r>
        <w:t>secretary</w:t>
      </w:r>
      <w:r>
        <w:rPr>
          <w:spacing w:val="20"/>
        </w:rPr>
        <w:t xml:space="preserve"> </w:t>
      </w:r>
      <w:r>
        <w:t>of</w:t>
      </w:r>
      <w:r>
        <w:rPr>
          <w:spacing w:val="19"/>
        </w:rPr>
        <w:t xml:space="preserve"> </w:t>
      </w:r>
      <w:r>
        <w:t>the</w:t>
      </w:r>
      <w:r>
        <w:rPr>
          <w:spacing w:val="20"/>
        </w:rPr>
        <w:t xml:space="preserve"> </w:t>
      </w:r>
      <w:r>
        <w:t>Committee</w:t>
      </w:r>
      <w:r>
        <w:rPr>
          <w:spacing w:val="21"/>
        </w:rPr>
        <w:t xml:space="preserve"> </w:t>
      </w:r>
      <w:r>
        <w:t>shall keep</w:t>
      </w:r>
      <w:r>
        <w:rPr>
          <w:spacing w:val="19"/>
        </w:rPr>
        <w:t xml:space="preserve"> </w:t>
      </w:r>
      <w:r>
        <w:t>minutes of the meetings of the Committee.</w:t>
      </w:r>
      <w:r>
        <w:rPr>
          <w:spacing w:val="40"/>
        </w:rPr>
        <w:t xml:space="preserve"> </w:t>
      </w:r>
      <w:r>
        <w:t>A certificate of the secretary of the Committee setting forth the names of the members of the Committee or actions taken by the Committee shall be sufficient evidence at all times as to the persons</w:t>
      </w:r>
      <w:r w:rsidR="0076176D">
        <w:rPr>
          <w:spacing w:val="80"/>
        </w:rPr>
        <w:t xml:space="preserve"> </w:t>
      </w:r>
      <w:r>
        <w:t>constituting the Committee and the actions taken.</w:t>
      </w:r>
    </w:p>
    <w:sectPr w:rsidR="001523E2">
      <w:pgSz w:w="12240" w:h="15840"/>
      <w:pgMar w:top="1880" w:right="960" w:bottom="1920" w:left="1080" w:header="831" w:footer="173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308123" w14:textId="77777777" w:rsidR="001E747C" w:rsidRDefault="001E747C">
      <w:r>
        <w:separator/>
      </w:r>
    </w:p>
  </w:endnote>
  <w:endnote w:type="continuationSeparator" w:id="0">
    <w:p w14:paraId="7056594F" w14:textId="77777777" w:rsidR="001E747C" w:rsidRDefault="001E74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84D2A" w14:textId="77777777" w:rsidR="001523E2" w:rsidRDefault="001E747C">
    <w:pPr>
      <w:pStyle w:val="BodyText"/>
      <w:spacing w:line="14" w:lineRule="auto"/>
      <w:rPr>
        <w:sz w:val="20"/>
      </w:rPr>
    </w:pPr>
    <w:r>
      <w:rPr>
        <w:noProof/>
      </w:rPr>
      <w:drawing>
        <wp:anchor distT="0" distB="0" distL="0" distR="0" simplePos="0" relativeHeight="487526912" behindDoc="1" locked="0" layoutInCell="1" allowOverlap="1" wp14:anchorId="33B3203A" wp14:editId="67E29928">
          <wp:simplePos x="0" y="0"/>
          <wp:positionH relativeFrom="page">
            <wp:posOffset>891655</wp:posOffset>
          </wp:positionH>
          <wp:positionV relativeFrom="page">
            <wp:posOffset>8827611</wp:posOffset>
          </wp:positionV>
          <wp:extent cx="6084171" cy="524798"/>
          <wp:effectExtent l="0" t="0" r="0" b="0"/>
          <wp:wrapNone/>
          <wp:docPr id="1468281337" name="Picture 14682813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6084171" cy="524798"/>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00A55A" w14:textId="77777777" w:rsidR="001E747C" w:rsidRDefault="001E747C">
      <w:r>
        <w:separator/>
      </w:r>
    </w:p>
  </w:footnote>
  <w:footnote w:type="continuationSeparator" w:id="0">
    <w:p w14:paraId="50E5B7CA" w14:textId="77777777" w:rsidR="001E747C" w:rsidRDefault="001E74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6B27D" w14:textId="77777777" w:rsidR="001523E2" w:rsidRDefault="001E747C">
    <w:pPr>
      <w:pStyle w:val="BodyText"/>
      <w:spacing w:line="14" w:lineRule="auto"/>
      <w:rPr>
        <w:sz w:val="20"/>
      </w:rPr>
    </w:pPr>
    <w:r>
      <w:rPr>
        <w:noProof/>
      </w:rPr>
      <w:drawing>
        <wp:anchor distT="0" distB="0" distL="0" distR="0" simplePos="0" relativeHeight="487526400" behindDoc="1" locked="0" layoutInCell="1" allowOverlap="1" wp14:anchorId="3C76638B" wp14:editId="5CC7B873">
          <wp:simplePos x="0" y="0"/>
          <wp:positionH relativeFrom="page">
            <wp:align>center</wp:align>
          </wp:positionH>
          <wp:positionV relativeFrom="page">
            <wp:posOffset>527487</wp:posOffset>
          </wp:positionV>
          <wp:extent cx="1481328" cy="649224"/>
          <wp:effectExtent l="0" t="0" r="5080" b="0"/>
          <wp:wrapNone/>
          <wp:docPr id="315113182" name="Picture 31511318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481328" cy="64922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8B7AB0"/>
    <w:multiLevelType w:val="hybridMultilevel"/>
    <w:tmpl w:val="1EA4E9B4"/>
    <w:lvl w:ilvl="0" w:tplc="2F1E1CEC">
      <w:numFmt w:val="bullet"/>
      <w:lvlText w:val="●"/>
      <w:lvlJc w:val="left"/>
      <w:pPr>
        <w:ind w:left="673" w:hanging="221"/>
      </w:pPr>
      <w:rPr>
        <w:rFonts w:ascii="MS Gothic" w:eastAsia="MS Gothic" w:hAnsi="MS Gothic" w:cs="MS Gothic" w:hint="default"/>
        <w:b w:val="0"/>
        <w:bCs w:val="0"/>
        <w:i w:val="0"/>
        <w:iCs w:val="0"/>
        <w:spacing w:val="0"/>
        <w:w w:val="105"/>
        <w:sz w:val="9"/>
        <w:szCs w:val="9"/>
        <w:lang w:val="en-US" w:eastAsia="en-US" w:bidi="ar-SA"/>
      </w:rPr>
    </w:lvl>
    <w:lvl w:ilvl="1" w:tplc="D57EF048">
      <w:numFmt w:val="bullet"/>
      <w:lvlText w:val="•"/>
      <w:lvlJc w:val="left"/>
      <w:pPr>
        <w:ind w:left="1632" w:hanging="221"/>
      </w:pPr>
      <w:rPr>
        <w:rFonts w:hint="default"/>
        <w:lang w:val="en-US" w:eastAsia="en-US" w:bidi="ar-SA"/>
      </w:rPr>
    </w:lvl>
    <w:lvl w:ilvl="2" w:tplc="84149210">
      <w:numFmt w:val="bullet"/>
      <w:lvlText w:val="•"/>
      <w:lvlJc w:val="left"/>
      <w:pPr>
        <w:ind w:left="2584" w:hanging="221"/>
      </w:pPr>
      <w:rPr>
        <w:rFonts w:hint="default"/>
        <w:lang w:val="en-US" w:eastAsia="en-US" w:bidi="ar-SA"/>
      </w:rPr>
    </w:lvl>
    <w:lvl w:ilvl="3" w:tplc="1388AB48">
      <w:numFmt w:val="bullet"/>
      <w:lvlText w:val="•"/>
      <w:lvlJc w:val="left"/>
      <w:pPr>
        <w:ind w:left="3536" w:hanging="221"/>
      </w:pPr>
      <w:rPr>
        <w:rFonts w:hint="default"/>
        <w:lang w:val="en-US" w:eastAsia="en-US" w:bidi="ar-SA"/>
      </w:rPr>
    </w:lvl>
    <w:lvl w:ilvl="4" w:tplc="823E040A">
      <w:numFmt w:val="bullet"/>
      <w:lvlText w:val="•"/>
      <w:lvlJc w:val="left"/>
      <w:pPr>
        <w:ind w:left="4488" w:hanging="221"/>
      </w:pPr>
      <w:rPr>
        <w:rFonts w:hint="default"/>
        <w:lang w:val="en-US" w:eastAsia="en-US" w:bidi="ar-SA"/>
      </w:rPr>
    </w:lvl>
    <w:lvl w:ilvl="5" w:tplc="4E3A6C44">
      <w:numFmt w:val="bullet"/>
      <w:lvlText w:val="•"/>
      <w:lvlJc w:val="left"/>
      <w:pPr>
        <w:ind w:left="5440" w:hanging="221"/>
      </w:pPr>
      <w:rPr>
        <w:rFonts w:hint="default"/>
        <w:lang w:val="en-US" w:eastAsia="en-US" w:bidi="ar-SA"/>
      </w:rPr>
    </w:lvl>
    <w:lvl w:ilvl="6" w:tplc="F3AEF69C">
      <w:numFmt w:val="bullet"/>
      <w:lvlText w:val="•"/>
      <w:lvlJc w:val="left"/>
      <w:pPr>
        <w:ind w:left="6392" w:hanging="221"/>
      </w:pPr>
      <w:rPr>
        <w:rFonts w:hint="default"/>
        <w:lang w:val="en-US" w:eastAsia="en-US" w:bidi="ar-SA"/>
      </w:rPr>
    </w:lvl>
    <w:lvl w:ilvl="7" w:tplc="7F7AE930">
      <w:numFmt w:val="bullet"/>
      <w:lvlText w:val="•"/>
      <w:lvlJc w:val="left"/>
      <w:pPr>
        <w:ind w:left="7344" w:hanging="221"/>
      </w:pPr>
      <w:rPr>
        <w:rFonts w:hint="default"/>
        <w:lang w:val="en-US" w:eastAsia="en-US" w:bidi="ar-SA"/>
      </w:rPr>
    </w:lvl>
    <w:lvl w:ilvl="8" w:tplc="66E6E8B2">
      <w:numFmt w:val="bullet"/>
      <w:lvlText w:val="•"/>
      <w:lvlJc w:val="left"/>
      <w:pPr>
        <w:ind w:left="8296" w:hanging="221"/>
      </w:pPr>
      <w:rPr>
        <w:rFonts w:hint="default"/>
        <w:lang w:val="en-US" w:eastAsia="en-US" w:bidi="ar-SA"/>
      </w:rPr>
    </w:lvl>
  </w:abstractNum>
  <w:num w:numId="1" w16cid:durableId="1625380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1523E2"/>
    <w:rsid w:val="001523E2"/>
    <w:rsid w:val="001E747C"/>
    <w:rsid w:val="0076176D"/>
    <w:rsid w:val="00D344C2"/>
    <w:rsid w:val="00DF17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AE825"/>
  <w15:docId w15:val="{73438EB1-02C5-4084-B424-0C46916A4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link w:val="Heading1Char"/>
    <w:uiPriority w:val="9"/>
    <w:qFormat/>
    <w:pPr>
      <w:spacing w:before="88"/>
      <w:ind w:left="2638" w:right="2754"/>
      <w:jc w:val="center"/>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673" w:hanging="224"/>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F17A1"/>
    <w:pPr>
      <w:tabs>
        <w:tab w:val="center" w:pos="4680"/>
        <w:tab w:val="right" w:pos="9360"/>
      </w:tabs>
    </w:pPr>
  </w:style>
  <w:style w:type="character" w:customStyle="1" w:styleId="HeaderChar">
    <w:name w:val="Header Char"/>
    <w:basedOn w:val="DefaultParagraphFont"/>
    <w:link w:val="Header"/>
    <w:uiPriority w:val="99"/>
    <w:rsid w:val="00DF17A1"/>
    <w:rPr>
      <w:rFonts w:ascii="Times New Roman" w:eastAsia="Times New Roman" w:hAnsi="Times New Roman" w:cs="Times New Roman"/>
    </w:rPr>
  </w:style>
  <w:style w:type="paragraph" w:styleId="Footer">
    <w:name w:val="footer"/>
    <w:basedOn w:val="Normal"/>
    <w:link w:val="FooterChar"/>
    <w:uiPriority w:val="99"/>
    <w:unhideWhenUsed/>
    <w:rsid w:val="00DF17A1"/>
    <w:pPr>
      <w:tabs>
        <w:tab w:val="center" w:pos="4680"/>
        <w:tab w:val="right" w:pos="9360"/>
      </w:tabs>
    </w:pPr>
  </w:style>
  <w:style w:type="character" w:customStyle="1" w:styleId="FooterChar">
    <w:name w:val="Footer Char"/>
    <w:basedOn w:val="DefaultParagraphFont"/>
    <w:link w:val="Footer"/>
    <w:uiPriority w:val="99"/>
    <w:rsid w:val="00DF17A1"/>
    <w:rPr>
      <w:rFonts w:ascii="Times New Roman" w:eastAsia="Times New Roman" w:hAnsi="Times New Roman" w:cs="Times New Roman"/>
    </w:rPr>
  </w:style>
  <w:style w:type="character" w:customStyle="1" w:styleId="Heading1Char">
    <w:name w:val="Heading 1 Char"/>
    <w:basedOn w:val="DefaultParagraphFont"/>
    <w:link w:val="Heading1"/>
    <w:uiPriority w:val="9"/>
    <w:rsid w:val="0076176D"/>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4</Pages>
  <Words>1410</Words>
  <Characters>8040</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Jakks pacific inc</Company>
  <LinksUpToDate>false</LinksUpToDate>
  <CharactersWithSpaces>9432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Shareholder.com</dc:creator>
  <cp:lastModifiedBy>Neil Edat</cp:lastModifiedBy>
  <cp:revision>4</cp:revision>
  <dcterms:created xsi:type="dcterms:W3CDTF">2023-09-21T19:26:00Z</dcterms:created>
  <dcterms:modified xsi:type="dcterms:W3CDTF">2023-09-28T16:30:00Z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2023-07-31T00:00:00Z</vt:filetime>
  </property>
  <property fmtid="{D5CDD505-2E9C-101B-9397-08002B2CF9AE}" pid="3" name="Creator">
    <vt:lpwstr>Microsoft® Word 2019</vt:lpwstr>
  </property>
  <property fmtid="{D5CDD505-2E9C-101B-9397-08002B2CF9AE}" pid="4" name="LastSaved">
    <vt:filetime>2023-09-21T00:00:00Z</vt:filetime>
  </property>
  <property fmtid="{D5CDD505-2E9C-101B-9397-08002B2CF9AE}" pid="5" name="Producer">
    <vt:lpwstr>Microsoft® Word 2019</vt:lpwstr>
  </property>
</Properties>
</file>